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E3912" w14:textId="37728880" w:rsidR="00200E87" w:rsidRDefault="003D24A0">
      <w:r>
        <w:rPr>
          <w:noProof/>
        </w:rPr>
        <mc:AlternateContent>
          <mc:Choice Requires="wps">
            <w:drawing>
              <wp:anchor distT="0" distB="0" distL="114300" distR="114300" simplePos="0" relativeHeight="251659264" behindDoc="0" locked="0" layoutInCell="1" allowOverlap="1" wp14:anchorId="33E41397" wp14:editId="3FEB74D6">
                <wp:simplePos x="0" y="0"/>
                <wp:positionH relativeFrom="column">
                  <wp:posOffset>-381000</wp:posOffset>
                </wp:positionH>
                <wp:positionV relativeFrom="paragraph">
                  <wp:posOffset>-571500</wp:posOffset>
                </wp:positionV>
                <wp:extent cx="3286125" cy="13144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286125" cy="1314450"/>
                        </a:xfrm>
                        <a:prstGeom prst="rect">
                          <a:avLst/>
                        </a:prstGeom>
                        <a:solidFill>
                          <a:schemeClr val="lt1"/>
                        </a:solidFill>
                        <a:ln w="6350">
                          <a:noFill/>
                        </a:ln>
                      </wps:spPr>
                      <wps:txbx>
                        <w:txbxContent>
                          <w:p w14:paraId="0F9EA568" w14:textId="21E3D022" w:rsidR="007B28A6" w:rsidRDefault="007B28A6">
                            <w:r>
                              <w:rPr>
                                <w:noProof/>
                              </w:rPr>
                              <w:drawing>
                                <wp:inline distT="0" distB="0" distL="0" distR="0" wp14:anchorId="3BB46C76" wp14:editId="05B2D837">
                                  <wp:extent cx="2274989" cy="8986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re-touch-gray.png"/>
                                          <pic:cNvPicPr/>
                                        </pic:nvPicPr>
                                        <pic:blipFill>
                                          <a:blip r:embed="rId8">
                                            <a:extLst>
                                              <a:ext uri="{28A0092B-C50C-407E-A947-70E740481C1C}">
                                                <a14:useLocalDpi xmlns:a14="http://schemas.microsoft.com/office/drawing/2010/main" val="0"/>
                                              </a:ext>
                                            </a:extLst>
                                          </a:blip>
                                          <a:stretch>
                                            <a:fillRect/>
                                          </a:stretch>
                                        </pic:blipFill>
                                        <pic:spPr>
                                          <a:xfrm>
                                            <a:off x="0" y="0"/>
                                            <a:ext cx="2362638" cy="93324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3E41397" id="_x0000_t202" coordsize="21600,21600" o:spt="202" path="m,l,21600r21600,l21600,xe">
                <v:stroke joinstyle="miter"/>
                <v:path gradientshapeok="t" o:connecttype="rect"/>
              </v:shapetype>
              <v:shape id="Text Box 2" o:spid="_x0000_s1026" type="#_x0000_t202" style="position:absolute;margin-left:-30pt;margin-top:-45pt;width:258.75pt;height:10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" fillcolor="white [3201]" stroked="f" strokeweight=".5pt">
                <v:textbox>
                  <w:txbxContent>
                    <w:p w14:paraId="0F9EA568" w14:textId="21E3D022" w:rsidR="007B28A6" w:rsidRDefault="007B28A6">
                      <w:r>
                        <w:rPr>
                          <w:noProof/>
                        </w:rPr>
                        <w:drawing>
                          <wp:inline distT="0" distB="0" distL="0" distR="0" wp14:anchorId="3BB46C76" wp14:editId="05B2D837">
                            <wp:extent cx="2274989" cy="8986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re-touch-gray.png"/>
                                    <pic:cNvPicPr/>
                                  </pic:nvPicPr>
                                  <pic:blipFill>
                                    <a:blip r:embed="rId8">
                                      <a:extLst>
                                        <a:ext uri="{28A0092B-C50C-407E-A947-70E740481C1C}">
                                          <a14:useLocalDpi xmlns:a14="http://schemas.microsoft.com/office/drawing/2010/main" val="0"/>
                                        </a:ext>
                                      </a:extLst>
                                    </a:blip>
                                    <a:stretch>
                                      <a:fillRect/>
                                    </a:stretch>
                                  </pic:blipFill>
                                  <pic:spPr>
                                    <a:xfrm>
                                      <a:off x="0" y="0"/>
                                      <a:ext cx="2362638" cy="933241"/>
                                    </a:xfrm>
                                    <a:prstGeom prst="rect">
                                      <a:avLst/>
                                    </a:prstGeom>
                                  </pic:spPr>
                                </pic:pic>
                              </a:graphicData>
                            </a:graphic>
                          </wp:inline>
                        </w:drawing>
                      </w:r>
                    </w:p>
                  </w:txbxContent>
                </v:textbox>
              </v:shape>
            </w:pict>
          </mc:Fallback>
        </mc:AlternateContent>
      </w:r>
    </w:p>
    <w:p w14:paraId="2D44D203" w14:textId="4439895E" w:rsidR="003D24A0" w:rsidRDefault="003D24A0"/>
    <w:p w14:paraId="6E57B18A" w14:textId="2371479F" w:rsidR="003D24A0" w:rsidRDefault="003D24A0" w:rsidP="003D24A0">
      <w:pPr>
        <w:jc w:val="center"/>
      </w:pPr>
    </w:p>
    <w:p w14:paraId="59836AD6" w14:textId="489679BB" w:rsidR="003D24A0" w:rsidRDefault="009664D2" w:rsidP="00D766F4">
      <w:pPr>
        <w:autoSpaceDE w:val="0"/>
        <w:autoSpaceDN w:val="0"/>
        <w:adjustRightInd w:val="0"/>
        <w:spacing w:after="0"/>
        <w:jc w:val="center"/>
        <w:rPr>
          <w:rFonts w:ascii="ArialMT" w:hAnsi="ArialMT" w:cs="ArialMT"/>
          <w:b/>
          <w:bCs/>
          <w:sz w:val="24"/>
          <w:szCs w:val="24"/>
        </w:rPr>
      </w:pPr>
      <w:r>
        <w:rPr>
          <w:rFonts w:ascii="ArialMT" w:hAnsi="ArialMT" w:cs="ArialMT"/>
          <w:b/>
          <w:bCs/>
          <w:sz w:val="24"/>
          <w:szCs w:val="24"/>
        </w:rPr>
        <w:t>MAHB Executive Committee</w:t>
      </w:r>
    </w:p>
    <w:p w14:paraId="4FC8DA8B" w14:textId="2905EA33" w:rsidR="009664D2" w:rsidRPr="00393121" w:rsidRDefault="00ED7779" w:rsidP="00D766F4">
      <w:pPr>
        <w:autoSpaceDE w:val="0"/>
        <w:autoSpaceDN w:val="0"/>
        <w:adjustRightInd w:val="0"/>
        <w:spacing w:after="0"/>
        <w:jc w:val="center"/>
        <w:rPr>
          <w:rFonts w:ascii="ArialMT" w:hAnsi="ArialMT" w:cs="ArialMT"/>
          <w:b/>
          <w:bCs/>
          <w:sz w:val="24"/>
          <w:szCs w:val="24"/>
        </w:rPr>
      </w:pPr>
      <w:r>
        <w:rPr>
          <w:rFonts w:ascii="ArialMT" w:hAnsi="ArialMT" w:cs="ArialMT"/>
          <w:b/>
          <w:bCs/>
          <w:sz w:val="24"/>
          <w:szCs w:val="24"/>
        </w:rPr>
        <w:t>FY2</w:t>
      </w:r>
      <w:r w:rsidR="009608C2">
        <w:rPr>
          <w:rFonts w:ascii="ArialMT" w:hAnsi="ArialMT" w:cs="ArialMT"/>
          <w:b/>
          <w:bCs/>
          <w:sz w:val="24"/>
          <w:szCs w:val="24"/>
        </w:rPr>
        <w:t>1</w:t>
      </w:r>
      <w:r>
        <w:rPr>
          <w:rFonts w:ascii="ArialMT" w:hAnsi="ArialMT" w:cs="ArialMT"/>
          <w:b/>
          <w:bCs/>
          <w:sz w:val="24"/>
          <w:szCs w:val="24"/>
        </w:rPr>
        <w:t xml:space="preserve"> Executive Committee </w:t>
      </w:r>
      <w:r w:rsidR="009664D2" w:rsidRPr="00393121">
        <w:rPr>
          <w:rFonts w:ascii="ArialMT" w:hAnsi="ArialMT" w:cs="ArialMT"/>
          <w:b/>
          <w:bCs/>
          <w:sz w:val="24"/>
          <w:szCs w:val="24"/>
        </w:rPr>
        <w:t>Board Meeting Minutes</w:t>
      </w:r>
    </w:p>
    <w:p w14:paraId="704F719F" w14:textId="07490CAA" w:rsidR="009664D2" w:rsidRPr="00393121" w:rsidRDefault="009608C2" w:rsidP="00ED7779">
      <w:pPr>
        <w:autoSpaceDE w:val="0"/>
        <w:autoSpaceDN w:val="0"/>
        <w:adjustRightInd w:val="0"/>
        <w:spacing w:after="0"/>
        <w:jc w:val="center"/>
        <w:rPr>
          <w:rFonts w:ascii="ArialMT" w:hAnsi="ArialMT" w:cs="ArialMT"/>
          <w:b/>
          <w:bCs/>
          <w:sz w:val="24"/>
          <w:szCs w:val="24"/>
        </w:rPr>
      </w:pPr>
      <w:r>
        <w:rPr>
          <w:rFonts w:ascii="ArialMT" w:hAnsi="ArialMT" w:cs="ArialMT"/>
          <w:b/>
          <w:bCs/>
          <w:sz w:val="24"/>
          <w:szCs w:val="24"/>
        </w:rPr>
        <w:t>May 26</w:t>
      </w:r>
      <w:r w:rsidR="009664D2" w:rsidRPr="00393121">
        <w:rPr>
          <w:rFonts w:ascii="ArialMT" w:hAnsi="ArialMT" w:cs="ArialMT"/>
          <w:b/>
          <w:bCs/>
          <w:sz w:val="24"/>
          <w:szCs w:val="24"/>
        </w:rPr>
        <w:t>, 20</w:t>
      </w:r>
      <w:r w:rsidR="00E019CC">
        <w:rPr>
          <w:rFonts w:ascii="ArialMT" w:hAnsi="ArialMT" w:cs="ArialMT"/>
          <w:b/>
          <w:bCs/>
          <w:sz w:val="24"/>
          <w:szCs w:val="24"/>
        </w:rPr>
        <w:t>2</w:t>
      </w:r>
      <w:r>
        <w:rPr>
          <w:rFonts w:ascii="ArialMT" w:hAnsi="ArialMT" w:cs="ArialMT"/>
          <w:b/>
          <w:bCs/>
          <w:sz w:val="24"/>
          <w:szCs w:val="24"/>
        </w:rPr>
        <w:t>1</w:t>
      </w:r>
    </w:p>
    <w:p w14:paraId="6C3B849C" w14:textId="77777777" w:rsidR="00393121" w:rsidRDefault="00393121" w:rsidP="00D766F4">
      <w:pPr>
        <w:autoSpaceDE w:val="0"/>
        <w:autoSpaceDN w:val="0"/>
        <w:adjustRightInd w:val="0"/>
        <w:spacing w:after="0"/>
        <w:rPr>
          <w:rFonts w:ascii="ArialMT" w:hAnsi="ArialMT" w:cs="ArialMT"/>
          <w:sz w:val="24"/>
          <w:szCs w:val="24"/>
        </w:rPr>
      </w:pPr>
    </w:p>
    <w:p w14:paraId="698CED5C" w14:textId="2E79779B" w:rsidR="009664D2" w:rsidRDefault="00393121" w:rsidP="0005142F">
      <w:pPr>
        <w:autoSpaceDE w:val="0"/>
        <w:autoSpaceDN w:val="0"/>
        <w:adjustRightInd w:val="0"/>
        <w:spacing w:after="0" w:line="360" w:lineRule="auto"/>
        <w:rPr>
          <w:rFonts w:ascii="ArialMT" w:hAnsi="ArialMT" w:cs="ArialMT"/>
          <w:sz w:val="24"/>
          <w:szCs w:val="24"/>
        </w:rPr>
      </w:pPr>
      <w:r w:rsidRPr="00393121">
        <w:rPr>
          <w:rFonts w:ascii="ArialMT" w:hAnsi="ArialMT" w:cs="ArialMT"/>
          <w:b/>
          <w:bCs/>
          <w:sz w:val="24"/>
          <w:szCs w:val="24"/>
        </w:rPr>
        <w:t xml:space="preserve">Location: </w:t>
      </w:r>
      <w:hyperlink r:id="rId9" w:history="1">
        <w:r w:rsidR="00ED7779" w:rsidRPr="006B4AA4">
          <w:rPr>
            <w:rStyle w:val="Hyperlink"/>
            <w:rFonts w:ascii="ArialMT" w:hAnsi="ArialMT" w:cs="ArialMT"/>
            <w:sz w:val="24"/>
            <w:szCs w:val="24"/>
          </w:rPr>
          <w:t>https://harvard.zoom.us</w:t>
        </w:r>
      </w:hyperlink>
      <w:r w:rsidR="00ED7779">
        <w:rPr>
          <w:rFonts w:ascii="ArialMT" w:hAnsi="ArialMT" w:cs="ArialMT"/>
          <w:sz w:val="24"/>
          <w:szCs w:val="24"/>
        </w:rPr>
        <w:t xml:space="preserve"> meeting</w:t>
      </w:r>
    </w:p>
    <w:p w14:paraId="43E2D16B" w14:textId="2150C1F0" w:rsidR="009664D2" w:rsidRPr="00393121" w:rsidRDefault="00393121" w:rsidP="0005142F">
      <w:pPr>
        <w:autoSpaceDE w:val="0"/>
        <w:autoSpaceDN w:val="0"/>
        <w:adjustRightInd w:val="0"/>
        <w:spacing w:after="0" w:line="360" w:lineRule="auto"/>
        <w:ind w:firstLine="360"/>
        <w:rPr>
          <w:rFonts w:ascii="ArialMT" w:hAnsi="ArialMT" w:cs="ArialMT"/>
          <w:sz w:val="24"/>
          <w:szCs w:val="24"/>
        </w:rPr>
      </w:pPr>
      <w:r w:rsidRPr="00393121">
        <w:rPr>
          <w:rFonts w:ascii="ArialMT" w:hAnsi="ArialMT" w:cs="ArialMT"/>
          <w:b/>
          <w:bCs/>
          <w:sz w:val="24"/>
          <w:szCs w:val="24"/>
        </w:rPr>
        <w:t xml:space="preserve">  Time:</w:t>
      </w:r>
      <w:r>
        <w:rPr>
          <w:rFonts w:ascii="ArialMT" w:hAnsi="ArialMT" w:cs="ArialMT"/>
          <w:b/>
          <w:bCs/>
          <w:sz w:val="24"/>
          <w:szCs w:val="24"/>
        </w:rPr>
        <w:t xml:space="preserve">  </w:t>
      </w:r>
      <w:r w:rsidR="009608C2">
        <w:rPr>
          <w:rFonts w:ascii="ArialMT" w:hAnsi="ArialMT" w:cs="ArialMT"/>
          <w:sz w:val="24"/>
          <w:szCs w:val="24"/>
        </w:rPr>
        <w:t>6:</w:t>
      </w:r>
      <w:r w:rsidR="001939FA">
        <w:rPr>
          <w:rFonts w:ascii="ArialMT" w:hAnsi="ArialMT" w:cs="ArialMT"/>
          <w:sz w:val="24"/>
          <w:szCs w:val="24"/>
        </w:rPr>
        <w:t>30</w:t>
      </w:r>
      <w:r w:rsidRPr="00393121">
        <w:rPr>
          <w:rFonts w:ascii="ArialMT" w:hAnsi="ArialMT" w:cs="ArialMT"/>
          <w:sz w:val="24"/>
          <w:szCs w:val="24"/>
        </w:rPr>
        <w:t xml:space="preserve">PM – </w:t>
      </w:r>
      <w:r w:rsidR="00EB4034">
        <w:rPr>
          <w:rFonts w:ascii="ArialMT" w:hAnsi="ArialMT" w:cs="ArialMT"/>
          <w:sz w:val="24"/>
          <w:szCs w:val="24"/>
        </w:rPr>
        <w:t>8</w:t>
      </w:r>
      <w:r w:rsidRPr="00393121">
        <w:rPr>
          <w:rFonts w:ascii="ArialMT" w:hAnsi="ArialMT" w:cs="ArialMT"/>
          <w:sz w:val="24"/>
          <w:szCs w:val="24"/>
        </w:rPr>
        <w:t>:</w:t>
      </w:r>
      <w:r w:rsidR="00325006">
        <w:rPr>
          <w:rFonts w:ascii="ArialMT" w:hAnsi="ArialMT" w:cs="ArialMT"/>
          <w:sz w:val="24"/>
          <w:szCs w:val="24"/>
        </w:rPr>
        <w:t>30</w:t>
      </w:r>
      <w:r w:rsidRPr="00393121">
        <w:rPr>
          <w:rFonts w:ascii="ArialMT" w:hAnsi="ArialMT" w:cs="ArialMT"/>
          <w:sz w:val="24"/>
          <w:szCs w:val="24"/>
        </w:rPr>
        <w:t>PM</w:t>
      </w:r>
    </w:p>
    <w:p w14:paraId="43F39ED6" w14:textId="77777777" w:rsidR="00F250A6" w:rsidRDefault="00393121" w:rsidP="0005142F">
      <w:pPr>
        <w:autoSpaceDE w:val="0"/>
        <w:autoSpaceDN w:val="0"/>
        <w:adjustRightInd w:val="0"/>
        <w:spacing w:after="0" w:line="360" w:lineRule="auto"/>
        <w:rPr>
          <w:rFonts w:ascii="ArialMT" w:hAnsi="ArialMT" w:cs="ArialMT"/>
          <w:b/>
          <w:bCs/>
          <w:sz w:val="24"/>
          <w:szCs w:val="24"/>
        </w:rPr>
      </w:pPr>
      <w:r>
        <w:rPr>
          <w:rFonts w:ascii="ArialMT" w:hAnsi="ArialMT" w:cs="ArialMT"/>
          <w:b/>
          <w:bCs/>
          <w:sz w:val="24"/>
          <w:szCs w:val="24"/>
        </w:rPr>
        <w:t xml:space="preserve">  Present:</w:t>
      </w:r>
      <w:r w:rsidRPr="00393121">
        <w:rPr>
          <w:rFonts w:ascii="ArialMT" w:hAnsi="ArialMT" w:cs="ArialMT"/>
          <w:b/>
          <w:bCs/>
          <w:sz w:val="24"/>
          <w:szCs w:val="24"/>
        </w:rPr>
        <w:t xml:space="preserve">   </w:t>
      </w:r>
    </w:p>
    <w:p w14:paraId="3D40B2EE" w14:textId="37BE4BC3" w:rsidR="00F250A6" w:rsidRDefault="000E53C8" w:rsidP="0005142F">
      <w:pPr>
        <w:autoSpaceDE w:val="0"/>
        <w:autoSpaceDN w:val="0"/>
        <w:adjustRightInd w:val="0"/>
        <w:spacing w:after="0" w:line="360" w:lineRule="auto"/>
        <w:ind w:firstLine="720"/>
        <w:rPr>
          <w:rFonts w:ascii="ArialMT" w:hAnsi="ArialMT" w:cs="ArialMT"/>
          <w:b/>
          <w:bCs/>
          <w:sz w:val="24"/>
          <w:szCs w:val="24"/>
        </w:rPr>
      </w:pPr>
      <w:r>
        <w:rPr>
          <w:rFonts w:ascii="ArialMT" w:hAnsi="ArialMT" w:cs="ArialMT"/>
          <w:b/>
          <w:bCs/>
          <w:sz w:val="24"/>
          <w:szCs w:val="24"/>
        </w:rPr>
        <w:t xml:space="preserve">Executive Committee </w:t>
      </w:r>
      <w:r w:rsidR="00393121" w:rsidRPr="00393121">
        <w:rPr>
          <w:rFonts w:ascii="ArialMT" w:hAnsi="ArialMT" w:cs="ArialMT"/>
          <w:b/>
          <w:bCs/>
          <w:sz w:val="24"/>
          <w:szCs w:val="24"/>
        </w:rPr>
        <w:t>Members</w:t>
      </w:r>
      <w:r w:rsidR="0035197A">
        <w:rPr>
          <w:rFonts w:ascii="ArialMT" w:hAnsi="ArialMT" w:cs="ArialMT"/>
          <w:b/>
          <w:bCs/>
          <w:sz w:val="24"/>
          <w:szCs w:val="24"/>
        </w:rPr>
        <w:t xml:space="preserve"> Present (Voting Members)</w:t>
      </w:r>
      <w:r w:rsidR="00393121" w:rsidRPr="00393121">
        <w:rPr>
          <w:rFonts w:ascii="ArialMT" w:hAnsi="ArialMT" w:cs="ArialMT"/>
          <w:b/>
          <w:bCs/>
          <w:sz w:val="24"/>
          <w:szCs w:val="24"/>
        </w:rPr>
        <w:t>:</w:t>
      </w:r>
      <w:r w:rsidR="00393121">
        <w:rPr>
          <w:rFonts w:ascii="ArialMT" w:hAnsi="ArialMT" w:cs="ArialMT"/>
          <w:sz w:val="24"/>
          <w:szCs w:val="24"/>
        </w:rPr>
        <w:t xml:space="preserve"> </w:t>
      </w:r>
      <w:r w:rsidR="00393121" w:rsidRPr="00393121">
        <w:rPr>
          <w:rFonts w:ascii="ArialMT" w:hAnsi="ArialMT" w:cs="ArialMT"/>
          <w:sz w:val="24"/>
          <w:szCs w:val="24"/>
        </w:rPr>
        <w:t>Marcia Testa</w:t>
      </w:r>
      <w:r w:rsidR="00393121">
        <w:rPr>
          <w:rFonts w:ascii="ArialMT" w:hAnsi="ArialMT" w:cs="ArialMT"/>
          <w:sz w:val="24"/>
          <w:szCs w:val="24"/>
        </w:rPr>
        <w:t>,</w:t>
      </w:r>
      <w:r w:rsidR="0035197A">
        <w:rPr>
          <w:rFonts w:ascii="ArialMT" w:hAnsi="ArialMT" w:cs="ArialMT"/>
          <w:sz w:val="24"/>
          <w:szCs w:val="24"/>
        </w:rPr>
        <w:t xml:space="preserve"> President;</w:t>
      </w:r>
      <w:r w:rsidR="00393121">
        <w:rPr>
          <w:rFonts w:ascii="ArialMT" w:hAnsi="ArialMT" w:cs="ArialMT"/>
          <w:sz w:val="24"/>
          <w:szCs w:val="24"/>
        </w:rPr>
        <w:t xml:space="preserve"> </w:t>
      </w:r>
      <w:r w:rsidR="0035197A">
        <w:rPr>
          <w:rFonts w:ascii="ArialMT" w:hAnsi="ArialMT" w:cs="ArialMT"/>
          <w:sz w:val="24"/>
          <w:szCs w:val="24"/>
        </w:rPr>
        <w:t xml:space="preserve">Christopher Quinn, Vice President; </w:t>
      </w:r>
      <w:r w:rsidR="00393121" w:rsidRPr="00393121">
        <w:rPr>
          <w:rFonts w:ascii="ArialMT" w:hAnsi="ArialMT" w:cs="ArialMT"/>
          <w:sz w:val="24"/>
          <w:szCs w:val="24"/>
        </w:rPr>
        <w:t>Joan Jacob</w:t>
      </w:r>
      <w:r>
        <w:rPr>
          <w:rFonts w:ascii="ArialMT" w:hAnsi="ArialMT" w:cs="ArialMT"/>
          <w:sz w:val="24"/>
          <w:szCs w:val="24"/>
        </w:rPr>
        <w:t>s</w:t>
      </w:r>
      <w:r w:rsidR="00393121">
        <w:rPr>
          <w:rFonts w:ascii="ArialMT" w:hAnsi="ArialMT" w:cs="ArialMT"/>
          <w:sz w:val="24"/>
          <w:szCs w:val="24"/>
        </w:rPr>
        <w:t xml:space="preserve">, </w:t>
      </w:r>
      <w:r w:rsidR="0035197A">
        <w:rPr>
          <w:rFonts w:ascii="ArialMT" w:hAnsi="ArialMT" w:cs="ArialMT"/>
          <w:sz w:val="24"/>
          <w:szCs w:val="24"/>
        </w:rPr>
        <w:t xml:space="preserve">Secretary/Clerk; </w:t>
      </w:r>
      <w:r w:rsidR="00393121" w:rsidRPr="00393121">
        <w:rPr>
          <w:rFonts w:ascii="ArialMT" w:hAnsi="ArialMT" w:cs="ArialMT"/>
          <w:sz w:val="24"/>
          <w:szCs w:val="24"/>
        </w:rPr>
        <w:t>Marcia Rising</w:t>
      </w:r>
      <w:r w:rsidR="00393121">
        <w:rPr>
          <w:rFonts w:ascii="ArialMT" w:hAnsi="ArialMT" w:cs="ArialMT"/>
          <w:sz w:val="24"/>
          <w:szCs w:val="24"/>
        </w:rPr>
        <w:t>,</w:t>
      </w:r>
      <w:r w:rsidR="0035197A">
        <w:rPr>
          <w:rFonts w:ascii="ArialMT" w:hAnsi="ArialMT" w:cs="ArialMT"/>
          <w:sz w:val="24"/>
          <w:szCs w:val="24"/>
        </w:rPr>
        <w:t xml:space="preserve"> </w:t>
      </w:r>
      <w:proofErr w:type="gramStart"/>
      <w:r w:rsidR="0035197A">
        <w:rPr>
          <w:rFonts w:ascii="ArialMT" w:hAnsi="ArialMT" w:cs="ArialMT"/>
          <w:sz w:val="24"/>
          <w:szCs w:val="24"/>
        </w:rPr>
        <w:t xml:space="preserve">Treasurer; </w:t>
      </w:r>
      <w:r w:rsidR="00393121">
        <w:rPr>
          <w:rFonts w:ascii="ArialMT" w:hAnsi="ArialMT" w:cs="ArialMT"/>
          <w:sz w:val="24"/>
          <w:szCs w:val="24"/>
        </w:rPr>
        <w:t xml:space="preserve"> </w:t>
      </w:r>
      <w:r w:rsidR="00393121" w:rsidRPr="00393121">
        <w:rPr>
          <w:rFonts w:ascii="ArialMT" w:hAnsi="ArialMT" w:cs="ArialMT"/>
          <w:sz w:val="24"/>
          <w:szCs w:val="24"/>
        </w:rPr>
        <w:t>John</w:t>
      </w:r>
      <w:proofErr w:type="gramEnd"/>
      <w:r w:rsidR="00393121" w:rsidRPr="00393121">
        <w:rPr>
          <w:rFonts w:ascii="ArialMT" w:hAnsi="ArialMT" w:cs="ArialMT"/>
          <w:sz w:val="24"/>
          <w:szCs w:val="24"/>
        </w:rPr>
        <w:t xml:space="preserve"> Do</w:t>
      </w:r>
      <w:r w:rsidR="00F77257">
        <w:rPr>
          <w:rFonts w:ascii="ArialMT" w:hAnsi="ArialMT" w:cs="ArialMT"/>
          <w:sz w:val="24"/>
          <w:szCs w:val="24"/>
        </w:rPr>
        <w:t>ug</w:t>
      </w:r>
      <w:r w:rsidR="00393121" w:rsidRPr="00393121">
        <w:rPr>
          <w:rFonts w:ascii="ArialMT" w:hAnsi="ArialMT" w:cs="ArialMT"/>
          <w:sz w:val="24"/>
          <w:szCs w:val="24"/>
        </w:rPr>
        <w:t>herty</w:t>
      </w:r>
      <w:r w:rsidR="00393121">
        <w:rPr>
          <w:rFonts w:ascii="ArialMT" w:hAnsi="ArialMT" w:cs="ArialMT"/>
          <w:sz w:val="24"/>
          <w:szCs w:val="24"/>
        </w:rPr>
        <w:t>,</w:t>
      </w:r>
      <w:r w:rsidR="00393121" w:rsidRPr="00393121">
        <w:rPr>
          <w:rFonts w:ascii="ArialMT" w:hAnsi="ArialMT" w:cs="ArialMT"/>
          <w:sz w:val="24"/>
          <w:szCs w:val="24"/>
        </w:rPr>
        <w:t xml:space="preserve"> </w:t>
      </w:r>
      <w:r w:rsidR="00F250A6">
        <w:rPr>
          <w:rFonts w:ascii="ArialMT" w:hAnsi="ArialMT" w:cs="ArialMT"/>
          <w:sz w:val="24"/>
          <w:szCs w:val="24"/>
        </w:rPr>
        <w:t xml:space="preserve">Laura </w:t>
      </w:r>
      <w:r w:rsidR="00BD2DBA">
        <w:rPr>
          <w:rFonts w:ascii="ArialMT" w:hAnsi="ArialMT" w:cs="ArialMT"/>
          <w:sz w:val="24"/>
          <w:szCs w:val="24"/>
        </w:rPr>
        <w:t>Housman</w:t>
      </w:r>
      <w:r>
        <w:rPr>
          <w:rFonts w:ascii="ArialMT" w:hAnsi="ArialMT" w:cs="ArialMT"/>
          <w:sz w:val="24"/>
          <w:szCs w:val="24"/>
        </w:rPr>
        <w:t xml:space="preserve"> </w:t>
      </w:r>
      <w:r w:rsidR="00F250A6">
        <w:rPr>
          <w:rFonts w:ascii="ArialMT" w:hAnsi="ArialMT" w:cs="ArialMT"/>
          <w:sz w:val="24"/>
          <w:szCs w:val="24"/>
        </w:rPr>
        <w:t xml:space="preserve">and </w:t>
      </w:r>
      <w:r w:rsidR="00393121" w:rsidRPr="00393121">
        <w:rPr>
          <w:rFonts w:ascii="ArialMT" w:hAnsi="ArialMT" w:cs="ArialMT"/>
          <w:sz w:val="24"/>
          <w:szCs w:val="24"/>
        </w:rPr>
        <w:t>Ray Considin</w:t>
      </w:r>
      <w:r w:rsidR="0035197A">
        <w:rPr>
          <w:rFonts w:ascii="ArialMT" w:hAnsi="ArialMT" w:cs="ArialMT"/>
          <w:sz w:val="24"/>
          <w:szCs w:val="24"/>
        </w:rPr>
        <w:t>e</w:t>
      </w:r>
      <w:r>
        <w:rPr>
          <w:rFonts w:ascii="ArialMT" w:hAnsi="ArialMT" w:cs="ArialMT"/>
          <w:sz w:val="24"/>
          <w:szCs w:val="24"/>
        </w:rPr>
        <w:t xml:space="preserve">. </w:t>
      </w:r>
      <w:r w:rsidRPr="000E53C8">
        <w:rPr>
          <w:rFonts w:ascii="ArialMT" w:hAnsi="ArialMT" w:cs="ArialMT"/>
          <w:b/>
          <w:bCs/>
          <w:sz w:val="24"/>
          <w:szCs w:val="24"/>
        </w:rPr>
        <w:t xml:space="preserve"> </w:t>
      </w:r>
      <w:r w:rsidR="00393121" w:rsidRPr="000E53C8">
        <w:rPr>
          <w:rFonts w:ascii="ArialMT" w:hAnsi="ArialMT" w:cs="ArialMT"/>
          <w:b/>
          <w:bCs/>
          <w:sz w:val="24"/>
          <w:szCs w:val="24"/>
        </w:rPr>
        <w:t xml:space="preserve"> </w:t>
      </w:r>
    </w:p>
    <w:p w14:paraId="0B1FB6C1" w14:textId="1A6D46AB" w:rsidR="00393121" w:rsidRDefault="0035197A" w:rsidP="0035197A">
      <w:pPr>
        <w:autoSpaceDE w:val="0"/>
        <w:autoSpaceDN w:val="0"/>
        <w:adjustRightInd w:val="0"/>
        <w:spacing w:after="0" w:line="360" w:lineRule="auto"/>
        <w:rPr>
          <w:rFonts w:ascii="ArialMT" w:hAnsi="ArialMT" w:cs="ArialMT"/>
          <w:sz w:val="24"/>
          <w:szCs w:val="24"/>
        </w:rPr>
      </w:pPr>
      <w:r w:rsidRPr="0035197A">
        <w:rPr>
          <w:rFonts w:ascii="ArialMT" w:hAnsi="ArialMT" w:cs="ArialMT"/>
          <w:b/>
          <w:bCs/>
          <w:sz w:val="24"/>
          <w:szCs w:val="24"/>
        </w:rPr>
        <w:t xml:space="preserve">Non-Voting </w:t>
      </w:r>
      <w:r w:rsidR="00A56A65">
        <w:rPr>
          <w:rFonts w:ascii="ArialMT" w:hAnsi="ArialMT" w:cs="ArialMT"/>
          <w:b/>
          <w:bCs/>
          <w:sz w:val="24"/>
          <w:szCs w:val="24"/>
        </w:rPr>
        <w:t>Members/</w:t>
      </w:r>
      <w:r w:rsidRPr="0035197A">
        <w:rPr>
          <w:rFonts w:ascii="ArialMT" w:hAnsi="ArialMT" w:cs="ArialMT"/>
          <w:b/>
          <w:bCs/>
          <w:sz w:val="24"/>
          <w:szCs w:val="24"/>
        </w:rPr>
        <w:t>Attendees:</w:t>
      </w:r>
      <w:r>
        <w:rPr>
          <w:rFonts w:ascii="ArialMT" w:hAnsi="ArialMT" w:cs="ArialMT"/>
          <w:sz w:val="24"/>
          <w:szCs w:val="24"/>
        </w:rPr>
        <w:t xml:space="preserve"> </w:t>
      </w:r>
      <w:r w:rsidR="00393121" w:rsidRPr="00393121">
        <w:rPr>
          <w:rFonts w:ascii="ArialMT" w:hAnsi="ArialMT" w:cs="ArialMT"/>
          <w:sz w:val="24"/>
          <w:szCs w:val="24"/>
        </w:rPr>
        <w:t>Mike Hugo</w:t>
      </w:r>
      <w:r>
        <w:rPr>
          <w:rFonts w:ascii="ArialMT" w:hAnsi="ArialMT" w:cs="ArialMT"/>
          <w:sz w:val="24"/>
          <w:szCs w:val="24"/>
        </w:rPr>
        <w:t xml:space="preserve">, </w:t>
      </w:r>
      <w:r w:rsidR="00393121" w:rsidRPr="00393121">
        <w:rPr>
          <w:rFonts w:ascii="ArialMT" w:hAnsi="ArialMT" w:cs="ArialMT"/>
          <w:sz w:val="24"/>
          <w:szCs w:val="24"/>
        </w:rPr>
        <w:t>Cheryl Sbarra</w:t>
      </w:r>
      <w:r>
        <w:rPr>
          <w:rFonts w:ascii="ArialMT" w:hAnsi="ArialMT" w:cs="ArialMT"/>
          <w:sz w:val="24"/>
          <w:szCs w:val="24"/>
        </w:rPr>
        <w:t xml:space="preserve"> and</w:t>
      </w:r>
      <w:r w:rsidR="00393121" w:rsidRPr="00393121">
        <w:rPr>
          <w:rFonts w:ascii="ArialMT" w:hAnsi="ArialMT" w:cs="ArialMT"/>
          <w:sz w:val="24"/>
          <w:szCs w:val="24"/>
        </w:rPr>
        <w:t xml:space="preserve"> Elaine </w:t>
      </w:r>
      <w:proofErr w:type="gramStart"/>
      <w:r w:rsidR="00393121" w:rsidRPr="00393121">
        <w:rPr>
          <w:rFonts w:ascii="ArialMT" w:hAnsi="ArialMT" w:cs="ArialMT"/>
          <w:sz w:val="24"/>
          <w:szCs w:val="24"/>
        </w:rPr>
        <w:t>LaCoursier</w:t>
      </w:r>
      <w:r>
        <w:rPr>
          <w:rFonts w:ascii="ArialMT" w:hAnsi="ArialMT" w:cs="ArialMT"/>
          <w:sz w:val="24"/>
          <w:szCs w:val="24"/>
        </w:rPr>
        <w:t xml:space="preserve">e </w:t>
      </w:r>
      <w:r w:rsidR="00EB4034">
        <w:rPr>
          <w:rFonts w:ascii="ArialMT" w:hAnsi="ArialMT" w:cs="ArialMT"/>
          <w:sz w:val="24"/>
          <w:szCs w:val="24"/>
        </w:rPr>
        <w:t xml:space="preserve"> and</w:t>
      </w:r>
      <w:proofErr w:type="gramEnd"/>
      <w:r w:rsidR="00EB4034">
        <w:rPr>
          <w:rFonts w:ascii="ArialMT" w:hAnsi="ArialMT" w:cs="ArialMT"/>
          <w:sz w:val="24"/>
          <w:szCs w:val="24"/>
        </w:rPr>
        <w:t xml:space="preserve"> Guests Amy Staunton and Meghan O’Neil from AAFCPA. </w:t>
      </w:r>
    </w:p>
    <w:p w14:paraId="17219345" w14:textId="63C3D2C2" w:rsidR="00393121" w:rsidRDefault="00393121" w:rsidP="0005142F">
      <w:pPr>
        <w:autoSpaceDE w:val="0"/>
        <w:autoSpaceDN w:val="0"/>
        <w:adjustRightInd w:val="0"/>
        <w:spacing w:after="0" w:line="360" w:lineRule="auto"/>
        <w:rPr>
          <w:rFonts w:ascii="ArialMT" w:hAnsi="ArialMT" w:cs="ArialMT"/>
          <w:sz w:val="24"/>
          <w:szCs w:val="24"/>
        </w:rPr>
      </w:pPr>
      <w:r>
        <w:rPr>
          <w:rFonts w:ascii="ArialMT" w:hAnsi="ArialMT" w:cs="ArialMT"/>
          <w:b/>
          <w:bCs/>
          <w:sz w:val="24"/>
          <w:szCs w:val="24"/>
        </w:rPr>
        <w:t xml:space="preserve">  Absent:</w:t>
      </w:r>
      <w:r>
        <w:rPr>
          <w:rFonts w:ascii="ArialMT" w:hAnsi="ArialMT" w:cs="ArialMT"/>
          <w:sz w:val="24"/>
          <w:szCs w:val="24"/>
        </w:rPr>
        <w:t xml:space="preserve">  </w:t>
      </w:r>
      <w:r w:rsidR="00EB4034">
        <w:rPr>
          <w:rFonts w:ascii="ArialMT" w:hAnsi="ArialMT" w:cs="ArialMT"/>
          <w:sz w:val="24"/>
          <w:szCs w:val="24"/>
        </w:rPr>
        <w:t>Edward Cosgrove</w:t>
      </w:r>
    </w:p>
    <w:p w14:paraId="2FBC0ECB" w14:textId="47FB0C7E" w:rsidR="003C1969" w:rsidRDefault="003C1969" w:rsidP="003C1969">
      <w:pPr>
        <w:autoSpaceDE w:val="0"/>
        <w:autoSpaceDN w:val="0"/>
        <w:adjustRightInd w:val="0"/>
        <w:spacing w:after="0" w:line="360" w:lineRule="auto"/>
        <w:rPr>
          <w:rFonts w:ascii="ArialMT" w:hAnsi="ArialMT" w:cs="ArialMT"/>
          <w:sz w:val="24"/>
          <w:szCs w:val="24"/>
        </w:rPr>
      </w:pPr>
      <w:r>
        <w:rPr>
          <w:rFonts w:ascii="ArialMT" w:hAnsi="ArialMT" w:cs="ArialMT"/>
          <w:sz w:val="24"/>
          <w:szCs w:val="24"/>
        </w:rPr>
        <w:t>(See Attendance Table</w:t>
      </w:r>
      <w:r w:rsidR="00132353">
        <w:rPr>
          <w:rFonts w:ascii="ArialMT" w:hAnsi="ArialMT" w:cs="ArialMT"/>
          <w:sz w:val="24"/>
          <w:szCs w:val="24"/>
        </w:rPr>
        <w:t xml:space="preserve"> </w:t>
      </w:r>
      <w:proofErr w:type="gramStart"/>
      <w:r w:rsidR="00132353">
        <w:rPr>
          <w:rFonts w:ascii="ArialMT" w:hAnsi="ArialMT" w:cs="ArialMT"/>
          <w:sz w:val="24"/>
          <w:szCs w:val="24"/>
        </w:rPr>
        <w:t xml:space="preserve">- </w:t>
      </w:r>
      <w:r>
        <w:rPr>
          <w:rFonts w:ascii="ArialMT" w:hAnsi="ArialMT" w:cs="ArialMT"/>
          <w:sz w:val="24"/>
          <w:szCs w:val="24"/>
        </w:rPr>
        <w:t xml:space="preserve"> Attachment</w:t>
      </w:r>
      <w:proofErr w:type="gramEnd"/>
      <w:r>
        <w:rPr>
          <w:rFonts w:ascii="ArialMT" w:hAnsi="ArialMT" w:cs="ArialMT"/>
          <w:sz w:val="24"/>
          <w:szCs w:val="24"/>
        </w:rPr>
        <w:t xml:space="preserve"> 1) </w:t>
      </w:r>
    </w:p>
    <w:p w14:paraId="4E2C3D97" w14:textId="77777777" w:rsidR="00790E4A" w:rsidRPr="00F250A6" w:rsidRDefault="00790E4A" w:rsidP="0005142F">
      <w:pPr>
        <w:autoSpaceDE w:val="0"/>
        <w:autoSpaceDN w:val="0"/>
        <w:adjustRightInd w:val="0"/>
        <w:spacing w:after="0" w:line="360" w:lineRule="auto"/>
        <w:rPr>
          <w:rFonts w:ascii="ArialMT" w:hAnsi="ArialMT" w:cs="ArialMT"/>
          <w:b/>
          <w:bCs/>
          <w:sz w:val="24"/>
          <w:szCs w:val="24"/>
        </w:rPr>
      </w:pPr>
    </w:p>
    <w:p w14:paraId="65E27303" w14:textId="7CC0C6C9" w:rsidR="007D7B76" w:rsidRDefault="00ED7779" w:rsidP="0005142F">
      <w:pPr>
        <w:pStyle w:val="ListParagraph"/>
        <w:numPr>
          <w:ilvl w:val="0"/>
          <w:numId w:val="1"/>
        </w:numPr>
        <w:autoSpaceDE w:val="0"/>
        <w:autoSpaceDN w:val="0"/>
        <w:adjustRightInd w:val="0"/>
        <w:spacing w:after="120" w:line="360" w:lineRule="auto"/>
        <w:rPr>
          <w:rFonts w:ascii="ArialMT" w:hAnsi="ArialMT" w:cs="ArialMT"/>
          <w:b/>
          <w:bCs/>
          <w:i/>
          <w:iCs/>
          <w:sz w:val="24"/>
          <w:szCs w:val="24"/>
        </w:rPr>
      </w:pPr>
      <w:r>
        <w:rPr>
          <w:rFonts w:ascii="ArialMT" w:hAnsi="ArialMT" w:cs="ArialMT"/>
          <w:b/>
          <w:bCs/>
          <w:sz w:val="24"/>
          <w:szCs w:val="24"/>
        </w:rPr>
        <w:t xml:space="preserve">Greetings Introductory Remarks </w:t>
      </w:r>
      <w:r w:rsidR="007D7B76">
        <w:rPr>
          <w:rFonts w:ascii="ArialMT" w:hAnsi="ArialMT" w:cs="ArialMT"/>
          <w:b/>
          <w:bCs/>
          <w:sz w:val="24"/>
          <w:szCs w:val="24"/>
        </w:rPr>
        <w:t xml:space="preserve">– </w:t>
      </w:r>
      <w:r w:rsidR="007D7B76" w:rsidRPr="00FA31B3">
        <w:rPr>
          <w:rFonts w:ascii="ArialMT" w:hAnsi="ArialMT" w:cs="ArialMT"/>
          <w:b/>
          <w:bCs/>
          <w:i/>
          <w:iCs/>
          <w:sz w:val="24"/>
          <w:szCs w:val="24"/>
        </w:rPr>
        <w:t>All</w:t>
      </w:r>
    </w:p>
    <w:p w14:paraId="0A96F745" w14:textId="77777777" w:rsidR="0005142F" w:rsidRDefault="0005142F" w:rsidP="0005142F">
      <w:pPr>
        <w:pStyle w:val="ListParagraph"/>
        <w:autoSpaceDE w:val="0"/>
        <w:autoSpaceDN w:val="0"/>
        <w:adjustRightInd w:val="0"/>
        <w:spacing w:after="120" w:line="360" w:lineRule="auto"/>
        <w:rPr>
          <w:rFonts w:ascii="ArialMT" w:hAnsi="ArialMT" w:cs="ArialMT"/>
          <w:b/>
          <w:bCs/>
          <w:i/>
          <w:iCs/>
          <w:sz w:val="24"/>
          <w:szCs w:val="24"/>
        </w:rPr>
      </w:pPr>
    </w:p>
    <w:p w14:paraId="550B2003" w14:textId="265354A1" w:rsidR="001B636D" w:rsidRPr="007D7B76" w:rsidRDefault="001B636D" w:rsidP="0005142F">
      <w:pPr>
        <w:pStyle w:val="ListParagraph"/>
        <w:numPr>
          <w:ilvl w:val="0"/>
          <w:numId w:val="1"/>
        </w:numPr>
        <w:autoSpaceDE w:val="0"/>
        <w:autoSpaceDN w:val="0"/>
        <w:adjustRightInd w:val="0"/>
        <w:spacing w:after="120" w:line="360" w:lineRule="auto"/>
        <w:rPr>
          <w:rFonts w:ascii="ArialMT" w:hAnsi="ArialMT" w:cs="ArialMT"/>
          <w:b/>
          <w:bCs/>
          <w:i/>
          <w:iCs/>
          <w:sz w:val="24"/>
          <w:szCs w:val="24"/>
        </w:rPr>
      </w:pPr>
      <w:r w:rsidRPr="007D7B76">
        <w:rPr>
          <w:rFonts w:ascii="ArialMT" w:hAnsi="ArialMT" w:cs="ArialMT"/>
          <w:b/>
          <w:bCs/>
          <w:sz w:val="24"/>
          <w:szCs w:val="24"/>
        </w:rPr>
        <w:t>Official Call to Order</w:t>
      </w:r>
    </w:p>
    <w:p w14:paraId="703CBACF" w14:textId="4A6E4E8F" w:rsidR="00393121" w:rsidRDefault="000E53C8" w:rsidP="0005142F">
      <w:pPr>
        <w:autoSpaceDE w:val="0"/>
        <w:autoSpaceDN w:val="0"/>
        <w:adjustRightInd w:val="0"/>
        <w:spacing w:after="120" w:line="360" w:lineRule="auto"/>
        <w:rPr>
          <w:rFonts w:ascii="ArialMT" w:hAnsi="ArialMT" w:cs="ArialMT"/>
          <w:sz w:val="24"/>
          <w:szCs w:val="24"/>
        </w:rPr>
      </w:pPr>
      <w:r>
        <w:rPr>
          <w:rFonts w:ascii="ArialMT" w:hAnsi="ArialMT" w:cs="ArialMT"/>
          <w:sz w:val="24"/>
          <w:szCs w:val="24"/>
        </w:rPr>
        <w:t xml:space="preserve">Marcia Testa </w:t>
      </w:r>
      <w:r w:rsidR="00A2535D">
        <w:rPr>
          <w:rFonts w:ascii="ArialMT" w:hAnsi="ArialMT" w:cs="ArialMT"/>
          <w:sz w:val="24"/>
          <w:szCs w:val="24"/>
        </w:rPr>
        <w:t xml:space="preserve">(Marcia T) </w:t>
      </w:r>
      <w:r>
        <w:rPr>
          <w:rFonts w:ascii="ArialMT" w:hAnsi="ArialMT" w:cs="ArialMT"/>
          <w:sz w:val="24"/>
          <w:szCs w:val="24"/>
        </w:rPr>
        <w:t xml:space="preserve">called the </w:t>
      </w:r>
      <w:r w:rsidR="00393121">
        <w:rPr>
          <w:rFonts w:ascii="ArialMT" w:hAnsi="ArialMT" w:cs="ArialMT"/>
          <w:sz w:val="24"/>
          <w:szCs w:val="24"/>
        </w:rPr>
        <w:t xml:space="preserve">meeting to order at </w:t>
      </w:r>
      <w:r w:rsidR="00ED3A88">
        <w:rPr>
          <w:rFonts w:ascii="ArialMT" w:hAnsi="ArialMT" w:cs="ArialMT"/>
          <w:sz w:val="24"/>
          <w:szCs w:val="24"/>
        </w:rPr>
        <w:t>6</w:t>
      </w:r>
      <w:r w:rsidR="00393121">
        <w:rPr>
          <w:rFonts w:ascii="ArialMT" w:hAnsi="ArialMT" w:cs="ArialMT"/>
          <w:sz w:val="24"/>
          <w:szCs w:val="24"/>
        </w:rPr>
        <w:t>:</w:t>
      </w:r>
      <w:r w:rsidR="00ED3A88">
        <w:rPr>
          <w:rFonts w:ascii="ArialMT" w:hAnsi="ArialMT" w:cs="ArialMT"/>
          <w:sz w:val="24"/>
          <w:szCs w:val="24"/>
        </w:rPr>
        <w:t>30</w:t>
      </w:r>
      <w:r>
        <w:rPr>
          <w:rFonts w:ascii="ArialMT" w:hAnsi="ArialMT" w:cs="ArialMT"/>
          <w:sz w:val="24"/>
          <w:szCs w:val="24"/>
        </w:rPr>
        <w:t xml:space="preserve"> p</w:t>
      </w:r>
      <w:r w:rsidR="00393121">
        <w:rPr>
          <w:rFonts w:ascii="ArialMT" w:hAnsi="ArialMT" w:cs="ArialMT"/>
          <w:sz w:val="24"/>
          <w:szCs w:val="24"/>
        </w:rPr>
        <w:t>m</w:t>
      </w:r>
      <w:r>
        <w:rPr>
          <w:rFonts w:ascii="ArialMT" w:hAnsi="ArialMT" w:cs="ArialMT"/>
          <w:sz w:val="24"/>
          <w:szCs w:val="24"/>
        </w:rPr>
        <w:t xml:space="preserve">, </w:t>
      </w:r>
      <w:r w:rsidR="00ED3A88">
        <w:rPr>
          <w:rFonts w:ascii="ArialMT" w:hAnsi="ArialMT" w:cs="ArialMT"/>
          <w:sz w:val="24"/>
          <w:szCs w:val="24"/>
        </w:rPr>
        <w:t>May</w:t>
      </w:r>
      <w:r>
        <w:rPr>
          <w:rFonts w:ascii="ArialMT" w:hAnsi="ArialMT" w:cs="ArialMT"/>
          <w:sz w:val="24"/>
          <w:szCs w:val="24"/>
        </w:rPr>
        <w:t xml:space="preserve"> </w:t>
      </w:r>
      <w:r w:rsidR="00ED3A88">
        <w:rPr>
          <w:rFonts w:ascii="ArialMT" w:hAnsi="ArialMT" w:cs="ArialMT"/>
          <w:sz w:val="24"/>
          <w:szCs w:val="24"/>
        </w:rPr>
        <w:t>26</w:t>
      </w:r>
      <w:r>
        <w:rPr>
          <w:rFonts w:ascii="ArialMT" w:hAnsi="ArialMT" w:cs="ArialMT"/>
          <w:sz w:val="24"/>
          <w:szCs w:val="24"/>
        </w:rPr>
        <w:t>, 20</w:t>
      </w:r>
      <w:r w:rsidR="00E019CC">
        <w:rPr>
          <w:rFonts w:ascii="ArialMT" w:hAnsi="ArialMT" w:cs="ArialMT"/>
          <w:sz w:val="24"/>
          <w:szCs w:val="24"/>
        </w:rPr>
        <w:t>2</w:t>
      </w:r>
      <w:r w:rsidR="00ED3A88">
        <w:rPr>
          <w:rFonts w:ascii="ArialMT" w:hAnsi="ArialMT" w:cs="ArialMT"/>
          <w:sz w:val="24"/>
          <w:szCs w:val="24"/>
        </w:rPr>
        <w:t>1</w:t>
      </w:r>
      <w:r w:rsidR="00393121">
        <w:rPr>
          <w:rFonts w:ascii="ArialMT" w:hAnsi="ArialMT" w:cs="ArialMT"/>
          <w:sz w:val="24"/>
          <w:szCs w:val="24"/>
        </w:rPr>
        <w:t>.</w:t>
      </w:r>
      <w:r w:rsidR="00D766F4">
        <w:rPr>
          <w:rFonts w:ascii="ArialMT" w:hAnsi="ArialMT" w:cs="ArialMT"/>
          <w:sz w:val="24"/>
          <w:szCs w:val="24"/>
        </w:rPr>
        <w:t xml:space="preserve">  </w:t>
      </w:r>
      <w:r w:rsidR="00E019CC">
        <w:rPr>
          <w:rFonts w:ascii="ArialMT" w:hAnsi="ArialMT" w:cs="ArialMT"/>
          <w:sz w:val="24"/>
          <w:szCs w:val="24"/>
        </w:rPr>
        <w:t xml:space="preserve">The </w:t>
      </w:r>
      <w:proofErr w:type="gramStart"/>
      <w:r w:rsidR="00E019CC">
        <w:rPr>
          <w:rFonts w:ascii="ArialMT" w:hAnsi="ArialMT" w:cs="ArialMT"/>
          <w:sz w:val="24"/>
          <w:szCs w:val="24"/>
        </w:rPr>
        <w:t>Agenda</w:t>
      </w:r>
      <w:proofErr w:type="gramEnd"/>
      <w:r w:rsidR="006F2628">
        <w:rPr>
          <w:rFonts w:ascii="ArialMT" w:hAnsi="ArialMT" w:cs="ArialMT"/>
          <w:sz w:val="24"/>
          <w:szCs w:val="24"/>
        </w:rPr>
        <w:t xml:space="preserve"> </w:t>
      </w:r>
      <w:r w:rsidR="00E019CC">
        <w:rPr>
          <w:rFonts w:ascii="ArialMT" w:hAnsi="ArialMT" w:cs="ArialMT"/>
          <w:sz w:val="24"/>
          <w:szCs w:val="24"/>
        </w:rPr>
        <w:t>for th</w:t>
      </w:r>
      <w:r w:rsidR="00ED7779">
        <w:rPr>
          <w:rFonts w:ascii="ArialMT" w:hAnsi="ArialMT" w:cs="ArialMT"/>
          <w:sz w:val="24"/>
          <w:szCs w:val="24"/>
        </w:rPr>
        <w:t xml:space="preserve">e </w:t>
      </w:r>
      <w:r w:rsidR="00E019CC">
        <w:rPr>
          <w:rFonts w:ascii="ArialMT" w:hAnsi="ArialMT" w:cs="ArialMT"/>
          <w:sz w:val="24"/>
          <w:szCs w:val="24"/>
        </w:rPr>
        <w:t xml:space="preserve">meeting can be found </w:t>
      </w:r>
      <w:r w:rsidR="00F9054F">
        <w:rPr>
          <w:rFonts w:ascii="ArialMT" w:hAnsi="ArialMT" w:cs="ArialMT"/>
          <w:sz w:val="24"/>
          <w:szCs w:val="24"/>
        </w:rPr>
        <w:t>on the MAHB Executive Committee Quarterly Meetings page</w:t>
      </w:r>
      <w:r w:rsidR="00A37F28">
        <w:rPr>
          <w:rFonts w:ascii="ArialMT" w:hAnsi="ArialMT" w:cs="ArialMT"/>
          <w:sz w:val="24"/>
          <w:szCs w:val="24"/>
        </w:rPr>
        <w:t xml:space="preserve"> </w:t>
      </w:r>
      <w:r w:rsidR="00A12EA6">
        <w:rPr>
          <w:rFonts w:ascii="ArialMT" w:hAnsi="ArialMT" w:cs="ArialMT"/>
          <w:sz w:val="24"/>
          <w:szCs w:val="24"/>
        </w:rPr>
        <w:t xml:space="preserve">– May 26 2021 Agenda - </w:t>
      </w:r>
      <w:hyperlink r:id="rId10" w:history="1">
        <w:r w:rsidR="00A12EA6" w:rsidRPr="00340680">
          <w:rPr>
            <w:rStyle w:val="Hyperlink"/>
            <w:rFonts w:ascii="ArialMT" w:hAnsi="ArialMT" w:cs="ArialMT"/>
            <w:sz w:val="24"/>
            <w:szCs w:val="24"/>
          </w:rPr>
          <w:t>https://www.mahb.org/wp-content/uploads/2021/05/MAHB-Draft_V3_Agenda_05_2021.pdf</w:t>
        </w:r>
      </w:hyperlink>
    </w:p>
    <w:p w14:paraId="453EB168" w14:textId="7C084A7F" w:rsidR="001B636D" w:rsidRPr="007D7B76" w:rsidRDefault="00315D6A" w:rsidP="0005142F">
      <w:pPr>
        <w:pStyle w:val="ListParagraph"/>
        <w:numPr>
          <w:ilvl w:val="0"/>
          <w:numId w:val="1"/>
        </w:numPr>
        <w:autoSpaceDE w:val="0"/>
        <w:autoSpaceDN w:val="0"/>
        <w:adjustRightInd w:val="0"/>
        <w:spacing w:after="120" w:line="360" w:lineRule="auto"/>
        <w:rPr>
          <w:rFonts w:ascii="ArialMT" w:hAnsi="ArialMT" w:cs="ArialMT"/>
          <w:b/>
          <w:bCs/>
          <w:sz w:val="24"/>
          <w:szCs w:val="24"/>
        </w:rPr>
      </w:pPr>
      <w:r w:rsidRPr="007D7B76">
        <w:rPr>
          <w:rFonts w:ascii="ArialMT" w:hAnsi="ArialMT" w:cs="ArialMT"/>
          <w:b/>
          <w:bCs/>
          <w:sz w:val="24"/>
          <w:szCs w:val="24"/>
        </w:rPr>
        <w:t xml:space="preserve">Approval of Minutes from </w:t>
      </w:r>
      <w:r w:rsidR="00A12EA6">
        <w:rPr>
          <w:rFonts w:ascii="ArialMT" w:hAnsi="ArialMT" w:cs="ArialMT"/>
          <w:b/>
          <w:bCs/>
          <w:sz w:val="24"/>
          <w:szCs w:val="24"/>
        </w:rPr>
        <w:t xml:space="preserve">October 15, </w:t>
      </w:r>
      <w:proofErr w:type="gramStart"/>
      <w:r w:rsidRPr="007D7B76">
        <w:rPr>
          <w:rFonts w:ascii="ArialMT" w:hAnsi="ArialMT" w:cs="ArialMT"/>
          <w:b/>
          <w:bCs/>
          <w:sz w:val="24"/>
          <w:szCs w:val="24"/>
        </w:rPr>
        <w:t>20</w:t>
      </w:r>
      <w:r w:rsidR="00AA5E5F">
        <w:rPr>
          <w:rFonts w:ascii="ArialMT" w:hAnsi="ArialMT" w:cs="ArialMT"/>
          <w:b/>
          <w:bCs/>
          <w:sz w:val="24"/>
          <w:szCs w:val="24"/>
        </w:rPr>
        <w:t>20</w:t>
      </w:r>
      <w:proofErr w:type="gramEnd"/>
      <w:r w:rsidRPr="007D7B76">
        <w:rPr>
          <w:rFonts w:ascii="ArialMT" w:hAnsi="ArialMT" w:cs="ArialMT"/>
          <w:b/>
          <w:bCs/>
          <w:sz w:val="24"/>
          <w:szCs w:val="24"/>
        </w:rPr>
        <w:t xml:space="preserve"> Executive Board Meeting</w:t>
      </w:r>
    </w:p>
    <w:p w14:paraId="7D36C89B" w14:textId="36905BE9" w:rsidR="00315D6A" w:rsidRPr="00315D6A" w:rsidRDefault="00F9054F" w:rsidP="0005142F">
      <w:pPr>
        <w:autoSpaceDE w:val="0"/>
        <w:autoSpaceDN w:val="0"/>
        <w:adjustRightInd w:val="0"/>
        <w:spacing w:after="120" w:line="360" w:lineRule="auto"/>
        <w:rPr>
          <w:rFonts w:ascii="ArialMT" w:hAnsi="ArialMT" w:cs="ArialMT"/>
          <w:sz w:val="24"/>
          <w:szCs w:val="24"/>
        </w:rPr>
      </w:pPr>
      <w:r>
        <w:rPr>
          <w:rFonts w:ascii="ArialMT" w:hAnsi="ArialMT" w:cs="ArialMT"/>
          <w:sz w:val="24"/>
          <w:szCs w:val="24"/>
        </w:rPr>
        <w:t xml:space="preserve">Marcia T reviewed the </w:t>
      </w:r>
      <w:r w:rsidR="003C1969">
        <w:rPr>
          <w:rFonts w:ascii="ArialMT" w:hAnsi="ArialMT" w:cs="ArialMT"/>
          <w:sz w:val="24"/>
          <w:szCs w:val="24"/>
        </w:rPr>
        <w:t>minutes,</w:t>
      </w:r>
      <w:r>
        <w:rPr>
          <w:rFonts w:ascii="ArialMT" w:hAnsi="ArialMT" w:cs="ArialMT"/>
          <w:sz w:val="24"/>
          <w:szCs w:val="24"/>
        </w:rPr>
        <w:t xml:space="preserve"> and t</w:t>
      </w:r>
      <w:r w:rsidR="00F44749">
        <w:rPr>
          <w:rFonts w:ascii="ArialMT" w:hAnsi="ArialMT" w:cs="ArialMT"/>
          <w:sz w:val="24"/>
          <w:szCs w:val="24"/>
        </w:rPr>
        <w:t xml:space="preserve">he Executive Committee approved </w:t>
      </w:r>
      <w:r w:rsidR="00F44749" w:rsidRPr="00542C87">
        <w:rPr>
          <w:rFonts w:ascii="ArialMT" w:hAnsi="ArialMT" w:cs="ArialMT"/>
          <w:sz w:val="24"/>
          <w:szCs w:val="24"/>
        </w:rPr>
        <w:t xml:space="preserve">the </w:t>
      </w:r>
      <w:r w:rsidR="00F44749">
        <w:rPr>
          <w:rFonts w:ascii="ArialMT" w:hAnsi="ArialMT" w:cs="ArialMT"/>
          <w:sz w:val="24"/>
          <w:szCs w:val="24"/>
        </w:rPr>
        <w:t xml:space="preserve">minutes of the previous </w:t>
      </w:r>
      <w:r w:rsidR="00A2535D">
        <w:rPr>
          <w:rFonts w:ascii="ArialMT" w:hAnsi="ArialMT" w:cs="ArialMT"/>
          <w:sz w:val="24"/>
          <w:szCs w:val="24"/>
        </w:rPr>
        <w:t xml:space="preserve">Executive Committee regular </w:t>
      </w:r>
      <w:r w:rsidR="00F44749">
        <w:rPr>
          <w:rFonts w:ascii="ArialMT" w:hAnsi="ArialMT" w:cs="ArialMT"/>
          <w:sz w:val="24"/>
          <w:szCs w:val="24"/>
        </w:rPr>
        <w:t xml:space="preserve">meeting held on </w:t>
      </w:r>
      <w:r w:rsidR="009A5855">
        <w:rPr>
          <w:rFonts w:ascii="ArialMT" w:hAnsi="ArialMT" w:cs="ArialMT"/>
          <w:sz w:val="24"/>
          <w:szCs w:val="24"/>
        </w:rPr>
        <w:t>October</w:t>
      </w:r>
      <w:r>
        <w:rPr>
          <w:rFonts w:ascii="ArialMT" w:hAnsi="ArialMT" w:cs="ArialMT"/>
          <w:sz w:val="24"/>
          <w:szCs w:val="24"/>
        </w:rPr>
        <w:t xml:space="preserve"> </w:t>
      </w:r>
      <w:r w:rsidR="009A5855">
        <w:rPr>
          <w:rFonts w:ascii="ArialMT" w:hAnsi="ArialMT" w:cs="ArialMT"/>
          <w:sz w:val="24"/>
          <w:szCs w:val="24"/>
        </w:rPr>
        <w:t>15</w:t>
      </w:r>
      <w:r>
        <w:rPr>
          <w:rFonts w:ascii="ArialMT" w:hAnsi="ArialMT" w:cs="ArialMT"/>
          <w:sz w:val="24"/>
          <w:szCs w:val="24"/>
        </w:rPr>
        <w:t>, 2020</w:t>
      </w:r>
      <w:r w:rsidR="00F44749">
        <w:rPr>
          <w:rFonts w:ascii="ArialMT" w:hAnsi="ArialMT" w:cs="ArialMT"/>
          <w:sz w:val="24"/>
          <w:szCs w:val="24"/>
        </w:rPr>
        <w:t>.</w:t>
      </w:r>
      <w:r w:rsidR="00F92389">
        <w:rPr>
          <w:rFonts w:ascii="ArialMT" w:hAnsi="ArialMT" w:cs="ArialMT"/>
          <w:sz w:val="24"/>
          <w:szCs w:val="24"/>
        </w:rPr>
        <w:t xml:space="preserve">  </w:t>
      </w:r>
    </w:p>
    <w:p w14:paraId="6660080C" w14:textId="77777777" w:rsidR="00E86E43" w:rsidRDefault="00E86E43" w:rsidP="00790E4A">
      <w:pPr>
        <w:pStyle w:val="ListParagraph"/>
        <w:autoSpaceDE w:val="0"/>
        <w:autoSpaceDN w:val="0"/>
        <w:adjustRightInd w:val="0"/>
        <w:spacing w:after="120" w:line="360" w:lineRule="auto"/>
        <w:rPr>
          <w:rFonts w:ascii="ArialMT" w:hAnsi="ArialMT" w:cs="ArialMT"/>
          <w:b/>
          <w:bCs/>
          <w:sz w:val="24"/>
          <w:szCs w:val="24"/>
        </w:rPr>
      </w:pPr>
    </w:p>
    <w:p w14:paraId="17D070D5" w14:textId="5532BFBB" w:rsidR="00790E4A" w:rsidRDefault="00542C87" w:rsidP="009A5855">
      <w:pPr>
        <w:pStyle w:val="ListParagraph"/>
        <w:numPr>
          <w:ilvl w:val="0"/>
          <w:numId w:val="1"/>
        </w:numPr>
        <w:autoSpaceDE w:val="0"/>
        <w:autoSpaceDN w:val="0"/>
        <w:adjustRightInd w:val="0"/>
        <w:spacing w:after="120" w:line="360" w:lineRule="auto"/>
        <w:rPr>
          <w:rFonts w:ascii="ArialMT" w:hAnsi="ArialMT" w:cs="ArialMT"/>
          <w:b/>
          <w:bCs/>
          <w:sz w:val="24"/>
          <w:szCs w:val="24"/>
        </w:rPr>
      </w:pPr>
      <w:r w:rsidRPr="007D7B76">
        <w:rPr>
          <w:rFonts w:ascii="ArialMT" w:hAnsi="ArialMT" w:cs="ArialMT"/>
          <w:b/>
          <w:bCs/>
          <w:sz w:val="24"/>
          <w:szCs w:val="24"/>
        </w:rPr>
        <w:t>Report</w:t>
      </w:r>
      <w:r w:rsidR="00790E4A">
        <w:rPr>
          <w:rFonts w:ascii="ArialMT" w:hAnsi="ArialMT" w:cs="ArialMT"/>
          <w:b/>
          <w:bCs/>
          <w:sz w:val="24"/>
          <w:szCs w:val="24"/>
        </w:rPr>
        <w:t>s</w:t>
      </w:r>
      <w:r w:rsidR="00C94FCB">
        <w:rPr>
          <w:rFonts w:ascii="ArialMT" w:hAnsi="ArialMT" w:cs="ArialMT"/>
          <w:b/>
          <w:bCs/>
          <w:sz w:val="24"/>
          <w:szCs w:val="24"/>
        </w:rPr>
        <w:t xml:space="preserve"> – President and Staff</w:t>
      </w:r>
    </w:p>
    <w:p w14:paraId="4B50379F" w14:textId="683044C7" w:rsidR="009A5855" w:rsidRPr="00166C19" w:rsidRDefault="009A5855" w:rsidP="00166C19">
      <w:pPr>
        <w:autoSpaceDE w:val="0"/>
        <w:autoSpaceDN w:val="0"/>
        <w:adjustRightInd w:val="0"/>
        <w:spacing w:after="120" w:line="360" w:lineRule="auto"/>
        <w:rPr>
          <w:rFonts w:ascii="ArialMT" w:hAnsi="ArialMT" w:cs="ArialMT"/>
          <w:b/>
          <w:bCs/>
          <w:sz w:val="24"/>
          <w:szCs w:val="24"/>
        </w:rPr>
      </w:pPr>
      <w:r w:rsidRPr="00166C19">
        <w:rPr>
          <w:rFonts w:ascii="ArialMT" w:hAnsi="ArialMT" w:cs="ArialMT"/>
          <w:b/>
          <w:bCs/>
          <w:sz w:val="24"/>
          <w:szCs w:val="24"/>
        </w:rPr>
        <w:lastRenderedPageBreak/>
        <w:t xml:space="preserve">Financial and Administrative </w:t>
      </w:r>
      <w:r w:rsidR="00DB07B7" w:rsidRPr="00166C19">
        <w:rPr>
          <w:rFonts w:ascii="ArialMT" w:hAnsi="ArialMT" w:cs="ArialMT"/>
          <w:b/>
          <w:bCs/>
          <w:sz w:val="24"/>
          <w:szCs w:val="24"/>
        </w:rPr>
        <w:t>Office Infrastructure and Membership Drive Updat</w:t>
      </w:r>
      <w:r w:rsidR="00AA5E5F" w:rsidRPr="00166C19">
        <w:rPr>
          <w:rFonts w:ascii="ArialMT" w:hAnsi="ArialMT" w:cs="ArialMT"/>
          <w:b/>
          <w:bCs/>
          <w:sz w:val="24"/>
          <w:szCs w:val="24"/>
        </w:rPr>
        <w:t>e</w:t>
      </w:r>
      <w:r w:rsidR="00065B38" w:rsidRPr="00166C19">
        <w:rPr>
          <w:rFonts w:ascii="ArialMT" w:hAnsi="ArialMT" w:cs="ArialMT"/>
          <w:b/>
          <w:bCs/>
          <w:sz w:val="24"/>
          <w:szCs w:val="24"/>
        </w:rPr>
        <w:t xml:space="preserve"> (6:30 </w:t>
      </w:r>
      <w:r w:rsidR="00AF0B31">
        <w:rPr>
          <w:rFonts w:ascii="ArialMT" w:hAnsi="ArialMT" w:cs="ArialMT"/>
          <w:b/>
          <w:bCs/>
          <w:sz w:val="24"/>
          <w:szCs w:val="24"/>
        </w:rPr>
        <w:t>–</w:t>
      </w:r>
      <w:r w:rsidR="00065B38" w:rsidRPr="00166C19">
        <w:rPr>
          <w:rFonts w:ascii="ArialMT" w:hAnsi="ArialMT" w:cs="ArialMT"/>
          <w:b/>
          <w:bCs/>
          <w:sz w:val="24"/>
          <w:szCs w:val="24"/>
        </w:rPr>
        <w:t xml:space="preserve"> </w:t>
      </w:r>
      <w:r w:rsidR="00AF0B31">
        <w:rPr>
          <w:rFonts w:ascii="ArialMT" w:hAnsi="ArialMT" w:cs="ArialMT"/>
          <w:b/>
          <w:bCs/>
          <w:sz w:val="24"/>
          <w:szCs w:val="24"/>
        </w:rPr>
        <w:t>7:</w:t>
      </w:r>
      <w:r w:rsidR="00402A9E">
        <w:rPr>
          <w:rFonts w:ascii="ArialMT" w:hAnsi="ArialMT" w:cs="ArialMT"/>
          <w:b/>
          <w:bCs/>
          <w:sz w:val="24"/>
          <w:szCs w:val="24"/>
        </w:rPr>
        <w:t>20</w:t>
      </w:r>
      <w:r w:rsidR="00AF0B31">
        <w:rPr>
          <w:rFonts w:ascii="ArialMT" w:hAnsi="ArialMT" w:cs="ArialMT"/>
          <w:b/>
          <w:bCs/>
          <w:sz w:val="24"/>
          <w:szCs w:val="24"/>
        </w:rPr>
        <w:t>PM)</w:t>
      </w:r>
    </w:p>
    <w:p w14:paraId="7836A309" w14:textId="3F3D45C7" w:rsidR="009A5855" w:rsidRDefault="009A5855" w:rsidP="009A5855">
      <w:pPr>
        <w:pStyle w:val="ListParagraph"/>
        <w:autoSpaceDE w:val="0"/>
        <w:autoSpaceDN w:val="0"/>
        <w:adjustRightInd w:val="0"/>
        <w:spacing w:after="120" w:line="360" w:lineRule="auto"/>
      </w:pPr>
      <w:r>
        <w:rPr>
          <w:rFonts w:ascii="ArialMT" w:hAnsi="ArialMT" w:cs="ArialMT"/>
          <w:sz w:val="24"/>
          <w:szCs w:val="24"/>
        </w:rPr>
        <w:t xml:space="preserve">Marcia T reviewed the planning and design and early implementation of the </w:t>
      </w:r>
      <w:r w:rsidR="005D1927">
        <w:rPr>
          <w:rFonts w:ascii="ArialMT" w:hAnsi="ArialMT" w:cs="ArialMT"/>
          <w:sz w:val="24"/>
          <w:szCs w:val="24"/>
        </w:rPr>
        <w:t xml:space="preserve">new </w:t>
      </w:r>
      <w:r>
        <w:rPr>
          <w:rFonts w:ascii="ArialMT" w:hAnsi="ArialMT" w:cs="ArialMT"/>
          <w:sz w:val="24"/>
          <w:szCs w:val="24"/>
        </w:rPr>
        <w:t xml:space="preserve">accounting, </w:t>
      </w:r>
      <w:proofErr w:type="gramStart"/>
      <w:r>
        <w:rPr>
          <w:rFonts w:ascii="ArialMT" w:hAnsi="ArialMT" w:cs="ArialMT"/>
          <w:sz w:val="24"/>
          <w:szCs w:val="24"/>
        </w:rPr>
        <w:t>grants</w:t>
      </w:r>
      <w:proofErr w:type="gramEnd"/>
      <w:r>
        <w:rPr>
          <w:rFonts w:ascii="ArialMT" w:hAnsi="ArialMT" w:cs="ArialMT"/>
          <w:sz w:val="24"/>
          <w:szCs w:val="24"/>
        </w:rPr>
        <w:t xml:space="preserve"> and contracts management</w:t>
      </w:r>
      <w:r w:rsidR="005D1927">
        <w:rPr>
          <w:rFonts w:ascii="ArialMT" w:hAnsi="ArialMT" w:cs="ArialMT"/>
          <w:sz w:val="24"/>
          <w:szCs w:val="24"/>
        </w:rPr>
        <w:t xml:space="preserve">.  She explained that the new </w:t>
      </w:r>
      <w:proofErr w:type="spellStart"/>
      <w:r w:rsidR="005D1927">
        <w:rPr>
          <w:rFonts w:ascii="ArialMT" w:hAnsi="ArialMT" w:cs="ArialMT"/>
          <w:sz w:val="24"/>
          <w:szCs w:val="24"/>
        </w:rPr>
        <w:t>Quickbooks</w:t>
      </w:r>
      <w:proofErr w:type="spellEnd"/>
      <w:r w:rsidR="005D1927">
        <w:rPr>
          <w:rFonts w:ascii="ArialMT" w:hAnsi="ArialMT" w:cs="ArialMT"/>
          <w:sz w:val="24"/>
          <w:szCs w:val="24"/>
        </w:rPr>
        <w:t xml:space="preserve"> online system would be used for grants and contracts financial management.  See Slides </w:t>
      </w:r>
      <w:r w:rsidR="00065B38">
        <w:rPr>
          <w:rFonts w:ascii="ArialMT" w:hAnsi="ArialMT" w:cs="ArialMT"/>
          <w:sz w:val="24"/>
          <w:szCs w:val="24"/>
        </w:rPr>
        <w:t>1 – 8 (</w:t>
      </w:r>
      <w:hyperlink r:id="rId11" w:history="1">
        <w:r w:rsidR="00065B38">
          <w:rPr>
            <w:rStyle w:val="Hyperlink"/>
          </w:rPr>
          <w:t>MAHB Executive Committee Meeting</w:t>
        </w:r>
      </w:hyperlink>
      <w:r w:rsidR="00065B38">
        <w:t xml:space="preserve">). - </w:t>
      </w:r>
      <w:hyperlink r:id="rId12" w:history="1">
        <w:r w:rsidR="00065B38" w:rsidRPr="00340680">
          <w:rPr>
            <w:rStyle w:val="Hyperlink"/>
          </w:rPr>
          <w:t>https://www.mahb.org/wp-content/uploads/2021/11/MAHB-Executive-Committee-Meeting_05_26_2021.pdf</w:t>
        </w:r>
      </w:hyperlink>
    </w:p>
    <w:p w14:paraId="2587E0AA" w14:textId="0E45623A" w:rsidR="00065B38" w:rsidRPr="00065B38" w:rsidRDefault="00065B38" w:rsidP="00065B38">
      <w:pPr>
        <w:pStyle w:val="ListParagraph"/>
        <w:autoSpaceDE w:val="0"/>
        <w:autoSpaceDN w:val="0"/>
        <w:adjustRightInd w:val="0"/>
        <w:spacing w:after="120" w:line="360" w:lineRule="auto"/>
        <w:rPr>
          <w:rFonts w:ascii="Arial" w:hAnsi="Arial" w:cs="Arial"/>
          <w:sz w:val="24"/>
          <w:szCs w:val="24"/>
        </w:rPr>
      </w:pPr>
      <w:r w:rsidRPr="00065B38">
        <w:rPr>
          <w:rFonts w:ascii="Arial" w:hAnsi="Arial" w:cs="Arial"/>
          <w:sz w:val="24"/>
          <w:szCs w:val="24"/>
        </w:rPr>
        <w:t xml:space="preserve">She introduced </w:t>
      </w:r>
      <w:r>
        <w:rPr>
          <w:rFonts w:ascii="Arial" w:hAnsi="Arial" w:cs="Arial"/>
          <w:sz w:val="24"/>
          <w:szCs w:val="24"/>
        </w:rPr>
        <w:t xml:space="preserve">the AAFCPA team </w:t>
      </w:r>
      <w:r w:rsidRPr="00065B38">
        <w:rPr>
          <w:rFonts w:ascii="Arial" w:hAnsi="Arial" w:cs="Arial"/>
          <w:sz w:val="24"/>
          <w:szCs w:val="24"/>
        </w:rPr>
        <w:t>https://www.aafcpa.com/</w:t>
      </w:r>
    </w:p>
    <w:p w14:paraId="5D3ED0F9" w14:textId="77777777" w:rsidR="00AF0B31" w:rsidRDefault="00AF0B31" w:rsidP="009A5855">
      <w:pPr>
        <w:pStyle w:val="ListParagraph"/>
        <w:autoSpaceDE w:val="0"/>
        <w:autoSpaceDN w:val="0"/>
        <w:adjustRightInd w:val="0"/>
        <w:spacing w:after="120" w:line="360" w:lineRule="auto"/>
        <w:rPr>
          <w:rFonts w:ascii="Arial" w:hAnsi="Arial" w:cs="Arial"/>
          <w:sz w:val="24"/>
          <w:szCs w:val="24"/>
        </w:rPr>
      </w:pPr>
    </w:p>
    <w:p w14:paraId="446957F5" w14:textId="683891D0" w:rsidR="00065B38" w:rsidRDefault="00065B38" w:rsidP="009A5855">
      <w:pPr>
        <w:pStyle w:val="ListParagraph"/>
        <w:autoSpaceDE w:val="0"/>
        <w:autoSpaceDN w:val="0"/>
        <w:adjustRightInd w:val="0"/>
        <w:spacing w:after="120" w:line="360" w:lineRule="auto"/>
        <w:rPr>
          <w:rFonts w:ascii="Arial" w:hAnsi="Arial" w:cs="Arial"/>
          <w:sz w:val="24"/>
          <w:szCs w:val="24"/>
        </w:rPr>
      </w:pPr>
      <w:r w:rsidRPr="00065B38">
        <w:rPr>
          <w:rFonts w:ascii="Arial" w:hAnsi="Arial" w:cs="Arial"/>
          <w:sz w:val="24"/>
          <w:szCs w:val="24"/>
        </w:rPr>
        <w:t xml:space="preserve">Amy Staunton </w:t>
      </w:r>
      <w:r>
        <w:rPr>
          <w:rFonts w:ascii="Arial" w:hAnsi="Arial" w:cs="Arial"/>
          <w:sz w:val="24"/>
          <w:szCs w:val="24"/>
        </w:rPr>
        <w:t>(</w:t>
      </w:r>
      <w:hyperlink r:id="rId13" w:history="1">
        <w:r w:rsidRPr="00340680">
          <w:rPr>
            <w:rStyle w:val="Hyperlink"/>
            <w:rFonts w:ascii="Arial" w:hAnsi="Arial" w:cs="Arial"/>
            <w:sz w:val="24"/>
            <w:szCs w:val="24"/>
          </w:rPr>
          <w:t>https://www.aafcpa.com/people/amy-staunton-cpa/</w:t>
        </w:r>
      </w:hyperlink>
      <w:r>
        <w:rPr>
          <w:rFonts w:ascii="Arial" w:hAnsi="Arial" w:cs="Arial"/>
          <w:sz w:val="24"/>
          <w:szCs w:val="24"/>
        </w:rPr>
        <w:t xml:space="preserve">) and </w:t>
      </w:r>
      <w:r w:rsidRPr="00065B38">
        <w:rPr>
          <w:rFonts w:ascii="Arial" w:hAnsi="Arial" w:cs="Arial"/>
          <w:sz w:val="24"/>
          <w:szCs w:val="24"/>
        </w:rPr>
        <w:t>Meghan O’Neill</w:t>
      </w:r>
      <w:r>
        <w:rPr>
          <w:rFonts w:ascii="Arial" w:hAnsi="Arial" w:cs="Arial"/>
          <w:sz w:val="24"/>
          <w:szCs w:val="24"/>
        </w:rPr>
        <w:t xml:space="preserve">, Consulting Account Manager who were present at the meeting to discuss the plans and current activity on the infrastructure upgrades. from </w:t>
      </w:r>
      <w:hyperlink r:id="rId14" w:history="1">
        <w:r w:rsidRPr="00340680">
          <w:rPr>
            <w:rStyle w:val="Hyperlink"/>
            <w:rFonts w:ascii="Arial" w:hAnsi="Arial" w:cs="Arial"/>
            <w:sz w:val="24"/>
            <w:szCs w:val="24"/>
          </w:rPr>
          <w:t>https://www.aafcpa.com/</w:t>
        </w:r>
      </w:hyperlink>
      <w:r>
        <w:rPr>
          <w:rFonts w:ascii="Arial" w:hAnsi="Arial" w:cs="Arial"/>
          <w:sz w:val="24"/>
          <w:szCs w:val="24"/>
        </w:rPr>
        <w:t xml:space="preserve">.  Amy gave a presentation that described the design, transition and beginning implementation of the infrastructure changes and modifications.  Briefly this included conversion of the standalone desktop </w:t>
      </w:r>
      <w:proofErr w:type="spellStart"/>
      <w:r>
        <w:rPr>
          <w:rFonts w:ascii="Arial" w:hAnsi="Arial" w:cs="Arial"/>
          <w:sz w:val="24"/>
          <w:szCs w:val="24"/>
        </w:rPr>
        <w:t>Quickbooks</w:t>
      </w:r>
      <w:proofErr w:type="spellEnd"/>
      <w:r>
        <w:rPr>
          <w:rFonts w:ascii="Arial" w:hAnsi="Arial" w:cs="Arial"/>
          <w:sz w:val="24"/>
          <w:szCs w:val="24"/>
        </w:rPr>
        <w:t xml:space="preserve"> systems to a multi-access and functional </w:t>
      </w:r>
      <w:proofErr w:type="spellStart"/>
      <w:r>
        <w:rPr>
          <w:rFonts w:ascii="Arial" w:hAnsi="Arial" w:cs="Arial"/>
          <w:sz w:val="24"/>
          <w:szCs w:val="24"/>
        </w:rPr>
        <w:t>Quickbooks</w:t>
      </w:r>
      <w:proofErr w:type="spellEnd"/>
      <w:r>
        <w:rPr>
          <w:rFonts w:ascii="Arial" w:hAnsi="Arial" w:cs="Arial"/>
          <w:sz w:val="24"/>
          <w:szCs w:val="24"/>
        </w:rPr>
        <w:t xml:space="preserve"> Online system that coordinates all bank and credit cards feeds, allows for multiple users and roles and coordinates bill the bill payment system “Bill.com” that requires three levels of authentication</w:t>
      </w:r>
      <w:r w:rsidR="00FA591F">
        <w:rPr>
          <w:rFonts w:ascii="Arial" w:hAnsi="Arial" w:cs="Arial"/>
          <w:sz w:val="24"/>
          <w:szCs w:val="24"/>
        </w:rPr>
        <w:t xml:space="preserve"> and for electronical check and ACH payments.  She also described the grants and contract management system that is designed to enable individual accounting by Class (MAHB Admin, MAHB Project, HMCC Admin and HMCC Project) and within those Classes by Project (i.e., the contract, </w:t>
      </w:r>
      <w:proofErr w:type="gramStart"/>
      <w:r w:rsidR="00FA591F">
        <w:rPr>
          <w:rFonts w:ascii="Arial" w:hAnsi="Arial" w:cs="Arial"/>
          <w:sz w:val="24"/>
          <w:szCs w:val="24"/>
        </w:rPr>
        <w:t>grant</w:t>
      </w:r>
      <w:proofErr w:type="gramEnd"/>
      <w:r w:rsidR="00FA591F">
        <w:rPr>
          <w:rFonts w:ascii="Arial" w:hAnsi="Arial" w:cs="Arial"/>
          <w:sz w:val="24"/>
          <w:szCs w:val="24"/>
        </w:rPr>
        <w:t xml:space="preserve"> or program).  See Slides 9 – 22.  </w:t>
      </w:r>
    </w:p>
    <w:p w14:paraId="6FD6B702" w14:textId="77777777" w:rsidR="00166C19" w:rsidRDefault="00166C19" w:rsidP="00732C2F">
      <w:pPr>
        <w:pStyle w:val="ListParagraph"/>
        <w:autoSpaceDE w:val="0"/>
        <w:autoSpaceDN w:val="0"/>
        <w:adjustRightInd w:val="0"/>
        <w:spacing w:after="120" w:line="360" w:lineRule="auto"/>
        <w:rPr>
          <w:rFonts w:ascii="Arial" w:hAnsi="Arial" w:cs="Arial"/>
          <w:sz w:val="24"/>
          <w:szCs w:val="24"/>
        </w:rPr>
      </w:pPr>
    </w:p>
    <w:p w14:paraId="01A575A3" w14:textId="0F70A781" w:rsidR="00732C2F" w:rsidRDefault="00FA591F" w:rsidP="00732C2F">
      <w:pPr>
        <w:pStyle w:val="ListParagraph"/>
        <w:autoSpaceDE w:val="0"/>
        <w:autoSpaceDN w:val="0"/>
        <w:adjustRightInd w:val="0"/>
        <w:spacing w:after="120" w:line="360" w:lineRule="auto"/>
        <w:rPr>
          <w:rFonts w:ascii="Arial" w:hAnsi="Arial" w:cs="Arial"/>
          <w:sz w:val="24"/>
          <w:szCs w:val="24"/>
        </w:rPr>
      </w:pPr>
      <w:r>
        <w:rPr>
          <w:rFonts w:ascii="Arial" w:hAnsi="Arial" w:cs="Arial"/>
          <w:sz w:val="24"/>
          <w:szCs w:val="24"/>
        </w:rPr>
        <w:t>Ray C asked about how one could maximize overhead/indirect to build equity for MAHB</w:t>
      </w:r>
      <w:r w:rsidR="00732C2F">
        <w:rPr>
          <w:rFonts w:ascii="Arial" w:hAnsi="Arial" w:cs="Arial"/>
          <w:sz w:val="24"/>
          <w:szCs w:val="24"/>
        </w:rPr>
        <w:t xml:space="preserve"> stating</w:t>
      </w:r>
      <w:r>
        <w:rPr>
          <w:rFonts w:ascii="Arial" w:hAnsi="Arial" w:cs="Arial"/>
          <w:sz w:val="24"/>
          <w:szCs w:val="24"/>
        </w:rPr>
        <w:t>.</w:t>
      </w:r>
      <w:r w:rsidR="00732C2F">
        <w:rPr>
          <w:rFonts w:ascii="Arial" w:hAnsi="Arial" w:cs="Arial"/>
          <w:sz w:val="24"/>
          <w:szCs w:val="24"/>
        </w:rPr>
        <w:t xml:space="preserve">  </w:t>
      </w:r>
      <w:r w:rsidR="00732C2F" w:rsidRPr="00732C2F">
        <w:rPr>
          <w:rFonts w:ascii="Arial" w:hAnsi="Arial" w:cs="Arial"/>
          <w:i/>
          <w:iCs/>
          <w:sz w:val="24"/>
          <w:szCs w:val="24"/>
        </w:rPr>
        <w:t xml:space="preserve">For board members, I think it's </w:t>
      </w:r>
      <w:proofErr w:type="gramStart"/>
      <w:r w:rsidR="00732C2F" w:rsidRPr="00732C2F">
        <w:rPr>
          <w:rFonts w:ascii="Arial" w:hAnsi="Arial" w:cs="Arial"/>
          <w:i/>
          <w:iCs/>
          <w:sz w:val="24"/>
          <w:szCs w:val="24"/>
        </w:rPr>
        <w:t>really important</w:t>
      </w:r>
      <w:proofErr w:type="gramEnd"/>
      <w:r w:rsidR="00732C2F" w:rsidRPr="00732C2F">
        <w:rPr>
          <w:rFonts w:ascii="Arial" w:hAnsi="Arial" w:cs="Arial"/>
          <w:i/>
          <w:iCs/>
          <w:sz w:val="24"/>
          <w:szCs w:val="24"/>
        </w:rPr>
        <w:t xml:space="preserve"> for us to be able to see periodically whether that's monthly or quarterly financials. Because we have multiple funding sources, how you can consolidate these budgets into A cost Center approach?  I mean they're all different cost centers and how we can preserve the cost centers yet see how each one of the statements are </w:t>
      </w:r>
      <w:r w:rsidR="00732C2F" w:rsidRPr="00732C2F">
        <w:rPr>
          <w:rFonts w:ascii="Arial" w:hAnsi="Arial" w:cs="Arial"/>
          <w:i/>
          <w:iCs/>
          <w:sz w:val="24"/>
          <w:szCs w:val="24"/>
        </w:rPr>
        <w:lastRenderedPageBreak/>
        <w:t xml:space="preserve">contributing to the overall on our indirect and in our administrative functions, so that we have a good sense of what each of these budgets are contributing and each one of these contracts, I should say is contributing and how we can maximize those in terms of contributions to the indirect. Some of these are pass through and some of them we can't really make a profit </w:t>
      </w:r>
      <w:proofErr w:type="gramStart"/>
      <w:r w:rsidR="00732C2F" w:rsidRPr="00732C2F">
        <w:rPr>
          <w:rFonts w:ascii="Arial" w:hAnsi="Arial" w:cs="Arial"/>
          <w:i/>
          <w:iCs/>
          <w:sz w:val="24"/>
          <w:szCs w:val="24"/>
        </w:rPr>
        <w:t>off of</w:t>
      </w:r>
      <w:proofErr w:type="gramEnd"/>
      <w:r w:rsidR="00732C2F" w:rsidRPr="00732C2F">
        <w:rPr>
          <w:rFonts w:ascii="Arial" w:hAnsi="Arial" w:cs="Arial"/>
          <w:i/>
          <w:iCs/>
          <w:sz w:val="24"/>
          <w:szCs w:val="24"/>
        </w:rPr>
        <w:t xml:space="preserve"> to fulfil pardon the phrase, but I think it's most important that we maximize these contracts as much as possible to build up our equity at the end of the year. And </w:t>
      </w:r>
      <w:proofErr w:type="gramStart"/>
      <w:r w:rsidR="00732C2F" w:rsidRPr="00732C2F">
        <w:rPr>
          <w:rFonts w:ascii="Arial" w:hAnsi="Arial" w:cs="Arial"/>
          <w:i/>
          <w:iCs/>
          <w:sz w:val="24"/>
          <w:szCs w:val="24"/>
        </w:rPr>
        <w:t>so</w:t>
      </w:r>
      <w:proofErr w:type="gramEnd"/>
      <w:r w:rsidR="00732C2F" w:rsidRPr="00732C2F">
        <w:rPr>
          <w:rFonts w:ascii="Arial" w:hAnsi="Arial" w:cs="Arial"/>
          <w:i/>
          <w:iCs/>
          <w:sz w:val="24"/>
          <w:szCs w:val="24"/>
        </w:rPr>
        <w:t xml:space="preserve"> I would hope that that these the financials can show us where we're spending the money because right now um there's a lot of data, but it's very unclear it's clear where the money's coming from, but it's not clear where the money's going.</w:t>
      </w:r>
      <w:r w:rsidR="00732C2F">
        <w:rPr>
          <w:rFonts w:ascii="Arial" w:hAnsi="Arial" w:cs="Arial"/>
          <w:i/>
          <w:iCs/>
          <w:sz w:val="24"/>
          <w:szCs w:val="24"/>
        </w:rPr>
        <w:t xml:space="preserve"> </w:t>
      </w:r>
    </w:p>
    <w:p w14:paraId="4431DBE6" w14:textId="77777777" w:rsidR="00166C19" w:rsidRDefault="00166C19" w:rsidP="00867040">
      <w:pPr>
        <w:pStyle w:val="ListParagraph"/>
        <w:autoSpaceDE w:val="0"/>
        <w:autoSpaceDN w:val="0"/>
        <w:adjustRightInd w:val="0"/>
        <w:spacing w:after="120" w:line="360" w:lineRule="auto"/>
        <w:rPr>
          <w:rFonts w:ascii="Arial" w:hAnsi="Arial" w:cs="Arial"/>
          <w:sz w:val="24"/>
          <w:szCs w:val="24"/>
        </w:rPr>
      </w:pPr>
    </w:p>
    <w:p w14:paraId="064BA583" w14:textId="1ED19CEE" w:rsidR="00AF0B31" w:rsidRDefault="00732C2F" w:rsidP="00867040">
      <w:pPr>
        <w:pStyle w:val="ListParagraph"/>
        <w:autoSpaceDE w:val="0"/>
        <w:autoSpaceDN w:val="0"/>
        <w:adjustRightInd w:val="0"/>
        <w:spacing w:after="120" w:line="360" w:lineRule="auto"/>
        <w:rPr>
          <w:rFonts w:ascii="Arial" w:hAnsi="Arial" w:cs="Arial"/>
          <w:sz w:val="24"/>
          <w:szCs w:val="24"/>
        </w:rPr>
      </w:pPr>
      <w:r>
        <w:rPr>
          <w:rFonts w:ascii="Arial" w:hAnsi="Arial" w:cs="Arial"/>
          <w:sz w:val="24"/>
          <w:szCs w:val="24"/>
        </w:rPr>
        <w:t xml:space="preserve">Amy Staunton presented the </w:t>
      </w:r>
      <w:r w:rsidR="00AF0B31">
        <w:rPr>
          <w:rFonts w:ascii="Arial" w:hAnsi="Arial" w:cs="Arial"/>
          <w:sz w:val="24"/>
          <w:szCs w:val="24"/>
        </w:rPr>
        <w:t xml:space="preserve">extended scope of work </w:t>
      </w:r>
      <w:r>
        <w:rPr>
          <w:rFonts w:ascii="Arial" w:hAnsi="Arial" w:cs="Arial"/>
          <w:sz w:val="24"/>
          <w:szCs w:val="24"/>
        </w:rPr>
        <w:t xml:space="preserve">AAFCPA proposal </w:t>
      </w:r>
      <w:r w:rsidR="00867040">
        <w:rPr>
          <w:rFonts w:ascii="Arial" w:hAnsi="Arial" w:cs="Arial"/>
          <w:sz w:val="24"/>
          <w:szCs w:val="24"/>
        </w:rPr>
        <w:t xml:space="preserve">(available on the MAHB website at </w:t>
      </w:r>
      <w:hyperlink r:id="rId15" w:history="1">
        <w:r w:rsidR="00867040">
          <w:rPr>
            <w:rStyle w:val="Hyperlink"/>
          </w:rPr>
          <w:t>MAHB Proposal for MAS Monthly Services 05.26.21</w:t>
        </w:r>
      </w:hyperlink>
      <w:r w:rsidR="00867040">
        <w:t xml:space="preserve">) </w:t>
      </w:r>
      <w:r>
        <w:rPr>
          <w:rFonts w:ascii="Arial" w:hAnsi="Arial" w:cs="Arial"/>
          <w:sz w:val="24"/>
          <w:szCs w:val="24"/>
        </w:rPr>
        <w:t>and answer</w:t>
      </w:r>
      <w:r w:rsidR="00867040">
        <w:rPr>
          <w:rFonts w:ascii="Arial" w:hAnsi="Arial" w:cs="Arial"/>
          <w:sz w:val="24"/>
          <w:szCs w:val="24"/>
        </w:rPr>
        <w:t>ed</w:t>
      </w:r>
      <w:r>
        <w:rPr>
          <w:rFonts w:ascii="Arial" w:hAnsi="Arial" w:cs="Arial"/>
          <w:sz w:val="24"/>
          <w:szCs w:val="24"/>
        </w:rPr>
        <w:t xml:space="preserve"> questions from </w:t>
      </w:r>
      <w:r w:rsidR="00867040">
        <w:rPr>
          <w:rFonts w:ascii="Arial" w:hAnsi="Arial" w:cs="Arial"/>
          <w:sz w:val="24"/>
          <w:szCs w:val="24"/>
        </w:rPr>
        <w:t>members and received comments</w:t>
      </w:r>
      <w:r w:rsidR="00AF0B31">
        <w:rPr>
          <w:rFonts w:ascii="Arial" w:hAnsi="Arial" w:cs="Arial"/>
          <w:sz w:val="24"/>
          <w:szCs w:val="24"/>
        </w:rPr>
        <w:t xml:space="preserve">.  The extended scope of work went beyond the original FY21 (November 2020 SOW) which included fees for assessment, accounting infrastructure design and </w:t>
      </w:r>
      <w:proofErr w:type="gramStart"/>
      <w:r w:rsidR="00AF0B31">
        <w:rPr>
          <w:rFonts w:ascii="Arial" w:hAnsi="Arial" w:cs="Arial"/>
          <w:sz w:val="24"/>
          <w:szCs w:val="24"/>
        </w:rPr>
        <w:t>setup  and</w:t>
      </w:r>
      <w:proofErr w:type="gramEnd"/>
      <w:r w:rsidR="00AF0B31">
        <w:rPr>
          <w:rFonts w:ascii="Arial" w:hAnsi="Arial" w:cs="Arial"/>
          <w:sz w:val="24"/>
          <w:szCs w:val="24"/>
        </w:rPr>
        <w:t xml:space="preserve"> clean up for FY 2020 and 2021 that had been anticipated to run around $15,000 - $20,000 prior to delving into the actual state of the accounting system.  </w:t>
      </w:r>
    </w:p>
    <w:p w14:paraId="278DACC1" w14:textId="77777777" w:rsidR="00AF0B31" w:rsidRDefault="00AF0B31" w:rsidP="00867040">
      <w:pPr>
        <w:pStyle w:val="ListParagraph"/>
        <w:autoSpaceDE w:val="0"/>
        <w:autoSpaceDN w:val="0"/>
        <w:adjustRightInd w:val="0"/>
        <w:spacing w:after="120" w:line="360" w:lineRule="auto"/>
        <w:rPr>
          <w:rFonts w:ascii="Arial" w:hAnsi="Arial" w:cs="Arial"/>
          <w:sz w:val="24"/>
          <w:szCs w:val="24"/>
        </w:rPr>
      </w:pPr>
    </w:p>
    <w:p w14:paraId="1D4173EF" w14:textId="77777777" w:rsidR="00867040" w:rsidRDefault="00867040" w:rsidP="00867040">
      <w:pPr>
        <w:pStyle w:val="ListParagraph"/>
        <w:autoSpaceDE w:val="0"/>
        <w:autoSpaceDN w:val="0"/>
        <w:adjustRightInd w:val="0"/>
        <w:spacing w:after="120" w:line="360" w:lineRule="auto"/>
        <w:rPr>
          <w:rFonts w:ascii="ArialMT" w:hAnsi="ArialMT" w:cs="ArialMT"/>
          <w:sz w:val="24"/>
          <w:szCs w:val="24"/>
        </w:rPr>
      </w:pPr>
      <w:r>
        <w:rPr>
          <w:rFonts w:ascii="ArialMT" w:hAnsi="ArialMT" w:cs="ArialMT"/>
          <w:sz w:val="24"/>
          <w:szCs w:val="24"/>
        </w:rPr>
        <w:t>J</w:t>
      </w:r>
      <w:r w:rsidRPr="00867040">
        <w:rPr>
          <w:rFonts w:ascii="ArialMT" w:hAnsi="ArialMT" w:cs="ArialMT"/>
          <w:sz w:val="24"/>
          <w:szCs w:val="24"/>
        </w:rPr>
        <w:t xml:space="preserve">oan </w:t>
      </w:r>
      <w:r>
        <w:rPr>
          <w:rFonts w:ascii="ArialMT" w:hAnsi="ArialMT" w:cs="ArialMT"/>
          <w:sz w:val="24"/>
          <w:szCs w:val="24"/>
        </w:rPr>
        <w:t>J</w:t>
      </w:r>
      <w:r w:rsidRPr="00867040">
        <w:rPr>
          <w:rFonts w:ascii="ArialMT" w:hAnsi="ArialMT" w:cs="ArialMT"/>
          <w:sz w:val="24"/>
          <w:szCs w:val="24"/>
        </w:rPr>
        <w:t xml:space="preserve">acobs: </w:t>
      </w:r>
      <w:r w:rsidRPr="00867040">
        <w:rPr>
          <w:rFonts w:ascii="ArialMT" w:hAnsi="ArialMT" w:cs="ArialMT"/>
          <w:i/>
          <w:iCs/>
          <w:sz w:val="24"/>
          <w:szCs w:val="24"/>
        </w:rPr>
        <w:t>I just wanted to say that I think that the fees are extremely reasonable, I really do it's what I pay for a small plumbing company so.</w:t>
      </w:r>
    </w:p>
    <w:p w14:paraId="245235D4" w14:textId="77777777" w:rsidR="00867040" w:rsidRDefault="00867040" w:rsidP="00867040">
      <w:pPr>
        <w:pStyle w:val="ListParagraph"/>
        <w:autoSpaceDE w:val="0"/>
        <w:autoSpaceDN w:val="0"/>
        <w:adjustRightInd w:val="0"/>
        <w:spacing w:after="120" w:line="360" w:lineRule="auto"/>
        <w:rPr>
          <w:rFonts w:ascii="ArialMT" w:hAnsi="ArialMT" w:cs="ArialMT"/>
          <w:sz w:val="24"/>
          <w:szCs w:val="24"/>
        </w:rPr>
      </w:pPr>
      <w:r w:rsidRPr="00867040">
        <w:rPr>
          <w:rFonts w:ascii="ArialMT" w:hAnsi="ArialMT" w:cs="ArialMT"/>
          <w:sz w:val="24"/>
          <w:szCs w:val="24"/>
        </w:rPr>
        <w:t xml:space="preserve">Ray </w:t>
      </w:r>
      <w:proofErr w:type="gramStart"/>
      <w:r w:rsidRPr="00867040">
        <w:rPr>
          <w:rFonts w:ascii="ArialMT" w:hAnsi="ArialMT" w:cs="ArialMT"/>
          <w:sz w:val="24"/>
          <w:szCs w:val="24"/>
        </w:rPr>
        <w:t>Considine :</w:t>
      </w:r>
      <w:proofErr w:type="gramEnd"/>
      <w:r w:rsidRPr="00867040">
        <w:rPr>
          <w:rFonts w:ascii="ArialMT" w:hAnsi="ArialMT" w:cs="ArialMT"/>
          <w:sz w:val="24"/>
          <w:szCs w:val="24"/>
        </w:rPr>
        <w:t xml:space="preserve"> Would you create a new chart of accounts for us, or the chart of accounts that we have right now is sufficient.</w:t>
      </w:r>
    </w:p>
    <w:p w14:paraId="17672127" w14:textId="77777777" w:rsidR="00166C19" w:rsidRDefault="00867040" w:rsidP="00867040">
      <w:pPr>
        <w:pStyle w:val="ListParagraph"/>
        <w:autoSpaceDE w:val="0"/>
        <w:autoSpaceDN w:val="0"/>
        <w:adjustRightInd w:val="0"/>
        <w:spacing w:after="120" w:line="360" w:lineRule="auto"/>
        <w:rPr>
          <w:rFonts w:ascii="ArialMT" w:hAnsi="ArialMT" w:cs="ArialMT"/>
          <w:sz w:val="24"/>
          <w:szCs w:val="24"/>
        </w:rPr>
      </w:pPr>
      <w:r w:rsidRPr="00867040">
        <w:rPr>
          <w:rFonts w:ascii="ArialMT" w:hAnsi="ArialMT" w:cs="ArialMT"/>
          <w:sz w:val="24"/>
          <w:szCs w:val="24"/>
        </w:rPr>
        <w:t>Meghan O'Neil, AAFCPAs</w:t>
      </w:r>
      <w:r w:rsidR="00166C19">
        <w:rPr>
          <w:rFonts w:ascii="ArialMT" w:hAnsi="ArialMT" w:cs="ArialMT"/>
          <w:sz w:val="24"/>
          <w:szCs w:val="24"/>
        </w:rPr>
        <w:t xml:space="preserve"> </w:t>
      </w:r>
      <w:proofErr w:type="gramStart"/>
      <w:r w:rsidR="00166C19">
        <w:rPr>
          <w:rFonts w:ascii="ArialMT" w:hAnsi="ArialMT" w:cs="ArialMT"/>
          <w:sz w:val="24"/>
          <w:szCs w:val="24"/>
        </w:rPr>
        <w:t xml:space="preserve">answered </w:t>
      </w:r>
      <w:r w:rsidRPr="00867040">
        <w:rPr>
          <w:rFonts w:ascii="ArialMT" w:hAnsi="ArialMT" w:cs="ArialMT"/>
          <w:sz w:val="24"/>
          <w:szCs w:val="24"/>
        </w:rPr>
        <w:t>:</w:t>
      </w:r>
      <w:proofErr w:type="gramEnd"/>
      <w:r w:rsidRPr="00867040">
        <w:rPr>
          <w:rFonts w:ascii="ArialMT" w:hAnsi="ArialMT" w:cs="ArialMT"/>
          <w:sz w:val="24"/>
          <w:szCs w:val="24"/>
        </w:rPr>
        <w:t xml:space="preserve"> I think there's a little cleanup to be done</w:t>
      </w:r>
      <w:r>
        <w:rPr>
          <w:rFonts w:ascii="ArialMT" w:hAnsi="ArialMT" w:cs="ArialMT"/>
          <w:sz w:val="24"/>
          <w:szCs w:val="24"/>
        </w:rPr>
        <w:t xml:space="preserve">.  </w:t>
      </w:r>
    </w:p>
    <w:p w14:paraId="55F65B4D" w14:textId="77777777" w:rsidR="00166C19" w:rsidRDefault="00166C19" w:rsidP="00867040">
      <w:pPr>
        <w:pStyle w:val="ListParagraph"/>
        <w:autoSpaceDE w:val="0"/>
        <w:autoSpaceDN w:val="0"/>
        <w:adjustRightInd w:val="0"/>
        <w:spacing w:after="120" w:line="360" w:lineRule="auto"/>
        <w:rPr>
          <w:rFonts w:ascii="ArialMT" w:hAnsi="ArialMT" w:cs="ArialMT"/>
          <w:sz w:val="24"/>
          <w:szCs w:val="24"/>
        </w:rPr>
      </w:pPr>
    </w:p>
    <w:p w14:paraId="64372738" w14:textId="093598EE" w:rsidR="00166C19" w:rsidRDefault="00867040" w:rsidP="00867040">
      <w:pPr>
        <w:pStyle w:val="ListParagraph"/>
        <w:autoSpaceDE w:val="0"/>
        <w:autoSpaceDN w:val="0"/>
        <w:adjustRightInd w:val="0"/>
        <w:spacing w:after="120" w:line="360" w:lineRule="auto"/>
        <w:rPr>
          <w:rFonts w:ascii="ArialMT" w:hAnsi="ArialMT" w:cs="ArialMT"/>
          <w:sz w:val="24"/>
          <w:szCs w:val="24"/>
        </w:rPr>
      </w:pPr>
      <w:r>
        <w:rPr>
          <w:rFonts w:ascii="ArialMT" w:hAnsi="ArialMT" w:cs="ArialMT"/>
          <w:sz w:val="24"/>
          <w:szCs w:val="24"/>
        </w:rPr>
        <w:t xml:space="preserve">There were additional comments from Elaine L regarding the operational components and some further discussion.  Amy S and Meghan O left the meeting at 7:30PM. </w:t>
      </w:r>
      <w:r w:rsidR="00AF0B31">
        <w:rPr>
          <w:rFonts w:ascii="ArialMT" w:hAnsi="ArialMT" w:cs="ArialMT"/>
          <w:sz w:val="24"/>
          <w:szCs w:val="24"/>
        </w:rPr>
        <w:t xml:space="preserve"> Elaine reported that as of May 26, </w:t>
      </w:r>
      <w:proofErr w:type="gramStart"/>
      <w:r w:rsidR="00AF0B31">
        <w:rPr>
          <w:rFonts w:ascii="ArialMT" w:hAnsi="ArialMT" w:cs="ArialMT"/>
          <w:sz w:val="24"/>
          <w:szCs w:val="24"/>
        </w:rPr>
        <w:t>2021</w:t>
      </w:r>
      <w:proofErr w:type="gramEnd"/>
      <w:r w:rsidR="00AF0B31">
        <w:rPr>
          <w:rFonts w:ascii="ArialMT" w:hAnsi="ArialMT" w:cs="ArialMT"/>
          <w:sz w:val="24"/>
          <w:szCs w:val="24"/>
        </w:rPr>
        <w:t xml:space="preserve"> $16,000 had been spent to date. </w:t>
      </w:r>
    </w:p>
    <w:p w14:paraId="499E1D10" w14:textId="77777777" w:rsidR="00166C19" w:rsidRDefault="00166C19" w:rsidP="00867040">
      <w:pPr>
        <w:pStyle w:val="ListParagraph"/>
        <w:autoSpaceDE w:val="0"/>
        <w:autoSpaceDN w:val="0"/>
        <w:adjustRightInd w:val="0"/>
        <w:spacing w:after="120" w:line="360" w:lineRule="auto"/>
        <w:rPr>
          <w:rFonts w:ascii="ArialMT" w:hAnsi="ArialMT" w:cs="ArialMT"/>
          <w:sz w:val="24"/>
          <w:szCs w:val="24"/>
        </w:rPr>
      </w:pPr>
    </w:p>
    <w:p w14:paraId="5993FA06" w14:textId="03938E95" w:rsidR="00166C19" w:rsidRDefault="00AF0B31" w:rsidP="00AF0B31">
      <w:pPr>
        <w:autoSpaceDE w:val="0"/>
        <w:autoSpaceDN w:val="0"/>
        <w:adjustRightInd w:val="0"/>
        <w:spacing w:after="120" w:line="360" w:lineRule="auto"/>
        <w:rPr>
          <w:rFonts w:ascii="ArialMT" w:hAnsi="ArialMT" w:cs="ArialMT"/>
          <w:b/>
          <w:bCs/>
          <w:sz w:val="24"/>
          <w:szCs w:val="24"/>
        </w:rPr>
      </w:pPr>
      <w:r w:rsidRPr="00AF0B31">
        <w:rPr>
          <w:rFonts w:ascii="ArialMT" w:hAnsi="ArialMT" w:cs="ArialMT"/>
          <w:b/>
          <w:bCs/>
          <w:sz w:val="24"/>
          <w:szCs w:val="24"/>
        </w:rPr>
        <w:t>Educational Programs</w:t>
      </w:r>
      <w:r w:rsidR="00991E24">
        <w:rPr>
          <w:rFonts w:ascii="ArialMT" w:hAnsi="ArialMT" w:cs="ArialMT"/>
          <w:b/>
          <w:bCs/>
          <w:sz w:val="24"/>
          <w:szCs w:val="24"/>
        </w:rPr>
        <w:t xml:space="preserve"> (7:20</w:t>
      </w:r>
      <w:proofErr w:type="gramStart"/>
      <w:r w:rsidR="00991E24">
        <w:rPr>
          <w:rFonts w:ascii="ArialMT" w:hAnsi="ArialMT" w:cs="ArialMT"/>
          <w:b/>
          <w:bCs/>
          <w:sz w:val="24"/>
          <w:szCs w:val="24"/>
        </w:rPr>
        <w:t xml:space="preserve">PM </w:t>
      </w:r>
      <w:r w:rsidR="0014445D">
        <w:rPr>
          <w:rFonts w:ascii="ArialMT" w:hAnsi="ArialMT" w:cs="ArialMT"/>
          <w:b/>
          <w:bCs/>
          <w:sz w:val="24"/>
          <w:szCs w:val="24"/>
        </w:rPr>
        <w:t xml:space="preserve"> -</w:t>
      </w:r>
      <w:proofErr w:type="gramEnd"/>
      <w:r w:rsidR="0014445D">
        <w:rPr>
          <w:rFonts w:ascii="ArialMT" w:hAnsi="ArialMT" w:cs="ArialMT"/>
          <w:b/>
          <w:bCs/>
          <w:sz w:val="24"/>
          <w:szCs w:val="24"/>
        </w:rPr>
        <w:t xml:space="preserve"> 7:30PM) </w:t>
      </w:r>
    </w:p>
    <w:p w14:paraId="1CD785D6" w14:textId="701E09CB" w:rsidR="00402A9E" w:rsidRDefault="00402A9E" w:rsidP="00402A9E">
      <w:pPr>
        <w:autoSpaceDE w:val="0"/>
        <w:autoSpaceDN w:val="0"/>
        <w:adjustRightInd w:val="0"/>
        <w:spacing w:after="120" w:line="360" w:lineRule="auto"/>
        <w:rPr>
          <w:rFonts w:ascii="ArialMT" w:hAnsi="ArialMT" w:cs="ArialMT"/>
          <w:b/>
          <w:bCs/>
          <w:sz w:val="24"/>
          <w:szCs w:val="24"/>
        </w:rPr>
      </w:pPr>
      <w:r>
        <w:rPr>
          <w:rFonts w:ascii="ArialMT" w:hAnsi="ArialMT" w:cs="ArialMT"/>
          <w:b/>
          <w:bCs/>
          <w:sz w:val="24"/>
          <w:szCs w:val="24"/>
        </w:rPr>
        <w:lastRenderedPageBreak/>
        <w:t xml:space="preserve">Marcia T described the planned certificate session programs and the landing pages for registration and production on the certificates. </w:t>
      </w:r>
    </w:p>
    <w:p w14:paraId="7EFD7322" w14:textId="5F46B841" w:rsidR="00402A9E" w:rsidRPr="00402A9E" w:rsidRDefault="00402A9E" w:rsidP="00402A9E">
      <w:pPr>
        <w:pStyle w:val="ListParagraph"/>
        <w:numPr>
          <w:ilvl w:val="0"/>
          <w:numId w:val="26"/>
        </w:numPr>
        <w:autoSpaceDE w:val="0"/>
        <w:autoSpaceDN w:val="0"/>
        <w:adjustRightInd w:val="0"/>
        <w:spacing w:after="120" w:line="360" w:lineRule="auto"/>
        <w:rPr>
          <w:rFonts w:ascii="ArialMT" w:hAnsi="ArialMT" w:cs="ArialMT"/>
          <w:b/>
          <w:bCs/>
          <w:sz w:val="24"/>
          <w:szCs w:val="24"/>
        </w:rPr>
      </w:pPr>
      <w:r w:rsidRPr="00402A9E">
        <w:rPr>
          <w:rFonts w:ascii="ArialMT" w:hAnsi="ArialMT" w:cs="ArialMT"/>
          <w:b/>
          <w:bCs/>
          <w:sz w:val="24"/>
          <w:szCs w:val="24"/>
        </w:rPr>
        <w:t>Special Program on Health Regulations and Agricultural Activities in Massachusetts – May 27, 2021</w:t>
      </w:r>
    </w:p>
    <w:p w14:paraId="28D2BAB1" w14:textId="06DAD59B" w:rsidR="00402A9E" w:rsidRPr="00402A9E" w:rsidRDefault="007169B5" w:rsidP="00402A9E">
      <w:pPr>
        <w:autoSpaceDE w:val="0"/>
        <w:autoSpaceDN w:val="0"/>
        <w:adjustRightInd w:val="0"/>
        <w:spacing w:after="120" w:line="360" w:lineRule="auto"/>
        <w:rPr>
          <w:rFonts w:ascii="ArialMT" w:hAnsi="ArialMT" w:cs="ArialMT"/>
          <w:sz w:val="24"/>
          <w:szCs w:val="24"/>
        </w:rPr>
      </w:pPr>
      <w:hyperlink r:id="rId16" w:history="1">
        <w:r w:rsidR="00402A9E" w:rsidRPr="00402A9E">
          <w:rPr>
            <w:rStyle w:val="Hyperlink"/>
            <w:rFonts w:ascii="ArialMT" w:hAnsi="ArialMT" w:cs="ArialMT"/>
            <w:sz w:val="24"/>
            <w:szCs w:val="24"/>
          </w:rPr>
          <w:t>https://www.mahb.org/special-program-on-health-regulations-and-agricultural-activities-in-massachusetts/</w:t>
        </w:r>
      </w:hyperlink>
    </w:p>
    <w:p w14:paraId="1DC65DB3" w14:textId="3B9045CE" w:rsidR="00402A9E" w:rsidRPr="00402A9E" w:rsidRDefault="00402A9E" w:rsidP="00402A9E">
      <w:pPr>
        <w:autoSpaceDE w:val="0"/>
        <w:autoSpaceDN w:val="0"/>
        <w:adjustRightInd w:val="0"/>
        <w:spacing w:after="120" w:line="360" w:lineRule="auto"/>
        <w:rPr>
          <w:rFonts w:ascii="ArialMT" w:hAnsi="ArialMT" w:cs="ArialMT"/>
          <w:b/>
          <w:bCs/>
          <w:sz w:val="24"/>
          <w:szCs w:val="24"/>
        </w:rPr>
      </w:pPr>
      <w:r>
        <w:rPr>
          <w:rFonts w:ascii="ArialMT" w:hAnsi="ArialMT" w:cs="ArialMT"/>
          <w:b/>
          <w:bCs/>
          <w:sz w:val="24"/>
          <w:szCs w:val="24"/>
        </w:rPr>
        <w:t xml:space="preserve"> </w:t>
      </w:r>
      <w:r w:rsidRPr="00402A9E">
        <w:rPr>
          <w:rFonts w:ascii="ArialMT" w:hAnsi="ArialMT" w:cs="ArialMT"/>
          <w:b/>
          <w:bCs/>
          <w:sz w:val="24"/>
          <w:szCs w:val="24"/>
        </w:rPr>
        <w:t xml:space="preserve"> </w:t>
      </w:r>
    </w:p>
    <w:p w14:paraId="649962AE" w14:textId="0DC7413E" w:rsidR="00402A9E" w:rsidRPr="00402A9E" w:rsidRDefault="00402A9E" w:rsidP="00402A9E">
      <w:pPr>
        <w:shd w:val="clear" w:color="auto" w:fill="FFFFFF"/>
        <w:spacing w:after="0" w:line="240" w:lineRule="atLeast"/>
        <w:textAlignment w:val="baseline"/>
        <w:outlineLvl w:val="0"/>
        <w:rPr>
          <w:rFonts w:ascii="Arial" w:eastAsia="Times New Roman" w:hAnsi="Arial" w:cs="Arial"/>
          <w:color w:val="000000"/>
          <w:kern w:val="36"/>
          <w:sz w:val="24"/>
          <w:szCs w:val="24"/>
        </w:rPr>
      </w:pPr>
      <w:r>
        <w:rPr>
          <w:rFonts w:ascii="Arial" w:eastAsia="Times New Roman" w:hAnsi="Arial" w:cs="Arial"/>
          <w:b/>
          <w:bCs/>
          <w:color w:val="000000"/>
          <w:kern w:val="36"/>
          <w:sz w:val="24"/>
          <w:szCs w:val="24"/>
        </w:rPr>
        <w:t xml:space="preserve">2, </w:t>
      </w:r>
      <w:r w:rsidRPr="00402A9E">
        <w:rPr>
          <w:rFonts w:ascii="Arial" w:eastAsia="Times New Roman" w:hAnsi="Arial" w:cs="Arial"/>
          <w:b/>
          <w:bCs/>
          <w:color w:val="000000"/>
          <w:kern w:val="36"/>
          <w:sz w:val="24"/>
          <w:szCs w:val="24"/>
        </w:rPr>
        <w:t>Join Us on June 9th, 11:00AM for a Rally to Support Local Public Health</w:t>
      </w:r>
      <w:r>
        <w:rPr>
          <w:rFonts w:ascii="Arial" w:eastAsia="Times New Roman" w:hAnsi="Arial" w:cs="Arial"/>
          <w:b/>
          <w:bCs/>
          <w:color w:val="000000"/>
          <w:kern w:val="36"/>
          <w:sz w:val="24"/>
          <w:szCs w:val="24"/>
        </w:rPr>
        <w:t xml:space="preserve">, </w:t>
      </w:r>
      <w:hyperlink r:id="rId17" w:history="1">
        <w:r w:rsidRPr="00402A9E">
          <w:rPr>
            <w:rStyle w:val="Hyperlink"/>
            <w:rFonts w:ascii="Arial" w:eastAsia="Times New Roman" w:hAnsi="Arial" w:cs="Arial"/>
            <w:kern w:val="36"/>
            <w:sz w:val="24"/>
            <w:szCs w:val="24"/>
          </w:rPr>
          <w:t>https://www.mahb.org/join-us-on-6-9-1100am-for-a-rally-on-the-ma-state-house-steps-to-support-investing-in-local-public-health/</w:t>
        </w:r>
      </w:hyperlink>
    </w:p>
    <w:p w14:paraId="6E068073" w14:textId="77777777" w:rsidR="00402A9E" w:rsidRDefault="00402A9E" w:rsidP="00402A9E">
      <w:pPr>
        <w:shd w:val="clear" w:color="auto" w:fill="FFFFFF"/>
        <w:spacing w:after="0" w:line="240" w:lineRule="atLeast"/>
        <w:textAlignment w:val="baseline"/>
        <w:outlineLvl w:val="0"/>
        <w:rPr>
          <w:rFonts w:ascii="Arial" w:eastAsia="Times New Roman" w:hAnsi="Arial" w:cs="Arial"/>
          <w:b/>
          <w:bCs/>
          <w:color w:val="000000"/>
          <w:kern w:val="36"/>
          <w:sz w:val="24"/>
          <w:szCs w:val="24"/>
        </w:rPr>
      </w:pPr>
    </w:p>
    <w:p w14:paraId="79516788" w14:textId="77777777" w:rsidR="00402A9E" w:rsidRDefault="00402A9E" w:rsidP="00402A9E">
      <w:pPr>
        <w:shd w:val="clear" w:color="auto" w:fill="FFFFFF"/>
        <w:spacing w:after="0" w:line="240" w:lineRule="atLeast"/>
        <w:textAlignment w:val="baseline"/>
        <w:outlineLvl w:val="0"/>
        <w:rPr>
          <w:rFonts w:ascii="Arial" w:eastAsia="Times New Roman" w:hAnsi="Arial" w:cs="Arial"/>
          <w:b/>
          <w:bCs/>
          <w:color w:val="000000"/>
          <w:kern w:val="36"/>
          <w:sz w:val="24"/>
          <w:szCs w:val="24"/>
        </w:rPr>
      </w:pPr>
    </w:p>
    <w:p w14:paraId="01730403" w14:textId="5DEF03FD" w:rsidR="00402A9E" w:rsidRPr="00402A9E" w:rsidRDefault="00402A9E" w:rsidP="00402A9E">
      <w:pPr>
        <w:pStyle w:val="ListParagraph"/>
        <w:numPr>
          <w:ilvl w:val="0"/>
          <w:numId w:val="27"/>
        </w:numPr>
        <w:shd w:val="clear" w:color="auto" w:fill="FFFFFF"/>
        <w:spacing w:after="0" w:line="240" w:lineRule="atLeast"/>
        <w:textAlignment w:val="baseline"/>
        <w:outlineLvl w:val="0"/>
        <w:rPr>
          <w:rFonts w:ascii="Arial" w:eastAsia="Times New Roman" w:hAnsi="Arial" w:cs="Arial"/>
          <w:b/>
          <w:bCs/>
          <w:color w:val="000000"/>
          <w:kern w:val="36"/>
          <w:sz w:val="24"/>
          <w:szCs w:val="24"/>
        </w:rPr>
      </w:pPr>
      <w:r w:rsidRPr="00402A9E">
        <w:rPr>
          <w:rFonts w:ascii="Arial" w:eastAsia="Times New Roman" w:hAnsi="Arial" w:cs="Arial"/>
          <w:b/>
          <w:bCs/>
          <w:color w:val="000000"/>
          <w:kern w:val="36"/>
          <w:sz w:val="24"/>
          <w:szCs w:val="24"/>
        </w:rPr>
        <w:t>Special Educational Sessions on Public Health Funding, Vaccines and Public Health Toolkit – June 21, 23, 24 and 29</w:t>
      </w:r>
    </w:p>
    <w:p w14:paraId="102632BE" w14:textId="7FF3A447" w:rsidR="00402A9E" w:rsidRDefault="007169B5" w:rsidP="00402A9E">
      <w:pPr>
        <w:autoSpaceDE w:val="0"/>
        <w:autoSpaceDN w:val="0"/>
        <w:adjustRightInd w:val="0"/>
        <w:spacing w:after="120" w:line="360" w:lineRule="auto"/>
        <w:rPr>
          <w:rFonts w:ascii="ArialMT" w:hAnsi="ArialMT" w:cs="ArialMT"/>
          <w:sz w:val="24"/>
          <w:szCs w:val="24"/>
        </w:rPr>
      </w:pPr>
      <w:hyperlink r:id="rId18" w:history="1">
        <w:r w:rsidR="00402A9E" w:rsidRPr="00340680">
          <w:rPr>
            <w:rStyle w:val="Hyperlink"/>
            <w:rFonts w:ascii="ArialMT" w:hAnsi="ArialMT" w:cs="ArialMT"/>
            <w:sz w:val="24"/>
            <w:szCs w:val="24"/>
          </w:rPr>
          <w:t>https://www.mahb.org/special-educational-sessions-on-public-health-funding-vaccines-and-public-health-toolkit-june-21 23-24-and-29/</w:t>
        </w:r>
      </w:hyperlink>
    </w:p>
    <w:p w14:paraId="38EC5568" w14:textId="2BE45117" w:rsidR="00C94FCB" w:rsidRDefault="00991E24" w:rsidP="00991E24">
      <w:pPr>
        <w:autoSpaceDE w:val="0"/>
        <w:autoSpaceDN w:val="0"/>
        <w:adjustRightInd w:val="0"/>
        <w:spacing w:after="120" w:line="360" w:lineRule="auto"/>
        <w:rPr>
          <w:rFonts w:ascii="ArialMT" w:hAnsi="ArialMT" w:cs="ArialMT"/>
          <w:b/>
          <w:bCs/>
          <w:sz w:val="24"/>
          <w:szCs w:val="24"/>
        </w:rPr>
      </w:pPr>
      <w:r w:rsidRPr="00991E24">
        <w:rPr>
          <w:rFonts w:ascii="ArialMT" w:hAnsi="ArialMT" w:cs="ArialMT"/>
          <w:b/>
          <w:bCs/>
          <w:sz w:val="24"/>
          <w:szCs w:val="24"/>
        </w:rPr>
        <w:t xml:space="preserve">Executive Director’s </w:t>
      </w:r>
      <w:proofErr w:type="gramStart"/>
      <w:r w:rsidRPr="00991E24">
        <w:rPr>
          <w:rFonts w:ascii="ArialMT" w:hAnsi="ArialMT" w:cs="ArialMT"/>
          <w:b/>
          <w:bCs/>
          <w:sz w:val="24"/>
          <w:szCs w:val="24"/>
        </w:rPr>
        <w:t>Report</w:t>
      </w:r>
      <w:r w:rsidR="0014445D">
        <w:rPr>
          <w:rFonts w:ascii="ArialMT" w:hAnsi="ArialMT" w:cs="ArialMT"/>
          <w:b/>
          <w:bCs/>
          <w:sz w:val="24"/>
          <w:szCs w:val="24"/>
        </w:rPr>
        <w:t xml:space="preserve">  (</w:t>
      </w:r>
      <w:proofErr w:type="gramEnd"/>
      <w:r w:rsidR="0014445D">
        <w:rPr>
          <w:rFonts w:ascii="ArialMT" w:hAnsi="ArialMT" w:cs="ArialMT"/>
          <w:b/>
          <w:bCs/>
          <w:sz w:val="24"/>
          <w:szCs w:val="24"/>
        </w:rPr>
        <w:t xml:space="preserve">7:30PM – 8:00PM) </w:t>
      </w:r>
    </w:p>
    <w:p w14:paraId="179FFBEB" w14:textId="04EF5876" w:rsidR="00991E24" w:rsidRDefault="00991E24" w:rsidP="00991E24">
      <w:pPr>
        <w:autoSpaceDE w:val="0"/>
        <w:autoSpaceDN w:val="0"/>
        <w:adjustRightInd w:val="0"/>
        <w:spacing w:after="120" w:line="360" w:lineRule="auto"/>
        <w:rPr>
          <w:rFonts w:ascii="ArialMT" w:hAnsi="ArialMT" w:cs="ArialMT"/>
          <w:sz w:val="24"/>
          <w:szCs w:val="24"/>
        </w:rPr>
      </w:pPr>
      <w:r>
        <w:rPr>
          <w:rFonts w:ascii="ArialMT" w:hAnsi="ArialMT" w:cs="ArialMT"/>
          <w:sz w:val="24"/>
          <w:szCs w:val="24"/>
        </w:rPr>
        <w:t xml:space="preserve">Cheryl Sbarra reported on the tobacco, chronic </w:t>
      </w:r>
      <w:proofErr w:type="gramStart"/>
      <w:r>
        <w:rPr>
          <w:rFonts w:ascii="ArialMT" w:hAnsi="ArialMT" w:cs="ArialMT"/>
          <w:sz w:val="24"/>
          <w:szCs w:val="24"/>
        </w:rPr>
        <w:t>disease</w:t>
      </w:r>
      <w:proofErr w:type="gramEnd"/>
      <w:r>
        <w:rPr>
          <w:rFonts w:ascii="ArialMT" w:hAnsi="ArialMT" w:cs="ArialMT"/>
          <w:sz w:val="24"/>
          <w:szCs w:val="24"/>
        </w:rPr>
        <w:t xml:space="preserve"> and COVID-19 activities.  She described the calls and requests she gets for legal advice and technical assistance from towns across the state – citing issues of individuals who fail to comply with quarantine restrictions; cease and desist template letter; Affiliates pass-through contracts that Marcia and Johanna manage (Affiliates Program); COVID-19 Technical Assistance contract; Shared Services </w:t>
      </w:r>
      <w:proofErr w:type="gramStart"/>
      <w:r>
        <w:rPr>
          <w:rFonts w:ascii="ArialMT" w:hAnsi="ArialMT" w:cs="ArialMT"/>
          <w:sz w:val="24"/>
          <w:szCs w:val="24"/>
        </w:rPr>
        <w:t>contracts;</w:t>
      </w:r>
      <w:proofErr w:type="gramEnd"/>
      <w:r>
        <w:rPr>
          <w:rFonts w:ascii="ArialMT" w:hAnsi="ArialMT" w:cs="ArialMT"/>
          <w:sz w:val="24"/>
          <w:szCs w:val="24"/>
        </w:rPr>
        <w:t xml:space="preserve"> </w:t>
      </w:r>
    </w:p>
    <w:p w14:paraId="103289D9" w14:textId="700181D9" w:rsidR="00991E24" w:rsidRDefault="00991E24" w:rsidP="00991E24">
      <w:pPr>
        <w:autoSpaceDE w:val="0"/>
        <w:autoSpaceDN w:val="0"/>
        <w:adjustRightInd w:val="0"/>
        <w:spacing w:after="120" w:line="360" w:lineRule="auto"/>
        <w:rPr>
          <w:rFonts w:ascii="ArialMT" w:hAnsi="ArialMT" w:cs="ArialMT"/>
          <w:sz w:val="24"/>
          <w:szCs w:val="24"/>
        </w:rPr>
      </w:pPr>
      <w:r>
        <w:rPr>
          <w:rFonts w:ascii="ArialMT" w:hAnsi="ArialMT" w:cs="ArialMT"/>
          <w:sz w:val="24"/>
          <w:szCs w:val="24"/>
        </w:rPr>
        <w:t xml:space="preserve">She described that MAHB would be providing shared services legal assistance.   – </w:t>
      </w:r>
    </w:p>
    <w:p w14:paraId="6D216CEC" w14:textId="1E67D3BC" w:rsidR="00991E24" w:rsidRDefault="00991E24" w:rsidP="00991E24">
      <w:pPr>
        <w:autoSpaceDE w:val="0"/>
        <w:autoSpaceDN w:val="0"/>
        <w:adjustRightInd w:val="0"/>
        <w:spacing w:after="120" w:line="360" w:lineRule="auto"/>
        <w:rPr>
          <w:rFonts w:ascii="ArialMT" w:hAnsi="ArialMT" w:cs="ArialMT"/>
          <w:sz w:val="24"/>
          <w:szCs w:val="24"/>
        </w:rPr>
      </w:pPr>
      <w:r w:rsidRPr="00991E24">
        <w:rPr>
          <w:rFonts w:ascii="ArialMT" w:hAnsi="ArialMT" w:cs="ArialMT"/>
          <w:sz w:val="24"/>
          <w:szCs w:val="24"/>
        </w:rPr>
        <w:t>Cheryl Sbarra</w:t>
      </w:r>
      <w:r w:rsidRPr="00991E24">
        <w:rPr>
          <w:rFonts w:ascii="ArialMT" w:hAnsi="ArialMT" w:cs="ArialMT"/>
          <w:i/>
          <w:iCs/>
          <w:sz w:val="24"/>
          <w:szCs w:val="24"/>
        </w:rPr>
        <w:t xml:space="preserve">: I was asked if I could supply a budget for that, which I did and it's about what </w:t>
      </w:r>
      <w:proofErr w:type="spellStart"/>
      <w:r w:rsidRPr="00991E24">
        <w:rPr>
          <w:rFonts w:ascii="ArialMT" w:hAnsi="ArialMT" w:cs="ArialMT"/>
          <w:i/>
          <w:iCs/>
          <w:sz w:val="24"/>
          <w:szCs w:val="24"/>
        </w:rPr>
        <w:t>i'm</w:t>
      </w:r>
      <w:proofErr w:type="spellEnd"/>
      <w:r w:rsidRPr="00991E24">
        <w:rPr>
          <w:rFonts w:ascii="ArialMT" w:hAnsi="ArialMT" w:cs="ArialMT"/>
          <w:i/>
          <w:iCs/>
          <w:sz w:val="24"/>
          <w:szCs w:val="24"/>
        </w:rPr>
        <w:t xml:space="preserve"> looking at because we're going to have to hire more attorneys who are very well versed in municipal law contract law workers compensation </w:t>
      </w:r>
      <w:proofErr w:type="spellStart"/>
      <w:r w:rsidRPr="00991E24">
        <w:rPr>
          <w:rFonts w:ascii="ArialMT" w:hAnsi="ArialMT" w:cs="ArialMT"/>
          <w:i/>
          <w:iCs/>
          <w:sz w:val="24"/>
          <w:szCs w:val="24"/>
        </w:rPr>
        <w:t>compensation</w:t>
      </w:r>
      <w:proofErr w:type="spellEnd"/>
      <w:r w:rsidRPr="00991E24">
        <w:rPr>
          <w:rFonts w:ascii="ArialMT" w:hAnsi="ArialMT" w:cs="ArialMT"/>
          <w:i/>
          <w:iCs/>
          <w:sz w:val="24"/>
          <w:szCs w:val="24"/>
        </w:rPr>
        <w:t>.</w:t>
      </w:r>
      <w:r>
        <w:rPr>
          <w:rFonts w:ascii="ArialMT" w:hAnsi="ArialMT" w:cs="ArialMT"/>
          <w:i/>
          <w:iCs/>
          <w:sz w:val="24"/>
          <w:szCs w:val="24"/>
        </w:rPr>
        <w:t xml:space="preserve"> </w:t>
      </w:r>
      <w:r w:rsidRPr="00991E24">
        <w:rPr>
          <w:rFonts w:ascii="ArialMT" w:hAnsi="ArialMT" w:cs="ArialMT"/>
          <w:sz w:val="24"/>
          <w:szCs w:val="24"/>
        </w:rPr>
        <w:t xml:space="preserve">– Probably a $300,000 RFP that will have to go out to bid.  </w:t>
      </w:r>
      <w:r>
        <w:rPr>
          <w:rFonts w:ascii="ArialMT" w:hAnsi="ArialMT" w:cs="ArialMT"/>
          <w:sz w:val="24"/>
          <w:szCs w:val="24"/>
        </w:rPr>
        <w:t xml:space="preserve">Right </w:t>
      </w:r>
      <w:proofErr w:type="gramStart"/>
      <w:r>
        <w:rPr>
          <w:rFonts w:ascii="ArialMT" w:hAnsi="ArialMT" w:cs="ArialMT"/>
          <w:sz w:val="24"/>
          <w:szCs w:val="24"/>
        </w:rPr>
        <w:t>now</w:t>
      </w:r>
      <w:proofErr w:type="gramEnd"/>
      <w:r>
        <w:rPr>
          <w:rFonts w:ascii="ArialMT" w:hAnsi="ArialMT" w:cs="ArialMT"/>
          <w:sz w:val="24"/>
          <w:szCs w:val="24"/>
        </w:rPr>
        <w:t xml:space="preserve"> they have around $100,000. </w:t>
      </w:r>
    </w:p>
    <w:p w14:paraId="16C56FCB" w14:textId="01289E8F" w:rsidR="00991E24" w:rsidRDefault="00991E24" w:rsidP="00991E24">
      <w:pPr>
        <w:autoSpaceDE w:val="0"/>
        <w:autoSpaceDN w:val="0"/>
        <w:adjustRightInd w:val="0"/>
        <w:spacing w:after="120" w:line="360" w:lineRule="auto"/>
        <w:rPr>
          <w:rFonts w:ascii="ArialMT" w:hAnsi="ArialMT" w:cs="ArialMT"/>
          <w:i/>
          <w:iCs/>
          <w:sz w:val="24"/>
          <w:szCs w:val="24"/>
        </w:rPr>
      </w:pPr>
      <w:r>
        <w:rPr>
          <w:rFonts w:ascii="ArialMT" w:hAnsi="ArialMT" w:cs="ArialMT"/>
          <w:sz w:val="24"/>
          <w:szCs w:val="24"/>
        </w:rPr>
        <w:t xml:space="preserve">Cheryl Sbarra: </w:t>
      </w:r>
      <w:r w:rsidRPr="00991E24">
        <w:rPr>
          <w:rFonts w:ascii="ArialMT" w:hAnsi="ArialMT" w:cs="ArialMT"/>
          <w:i/>
          <w:iCs/>
          <w:sz w:val="24"/>
          <w:szCs w:val="24"/>
        </w:rPr>
        <w:t>On tobacco has been incredibly busy on, unfortunately.</w:t>
      </w:r>
    </w:p>
    <w:p w14:paraId="06759803" w14:textId="7C5BAB3C" w:rsidR="0090123C" w:rsidRDefault="00991E24" w:rsidP="00991E24">
      <w:pPr>
        <w:autoSpaceDE w:val="0"/>
        <w:autoSpaceDN w:val="0"/>
        <w:adjustRightInd w:val="0"/>
        <w:spacing w:after="120" w:line="360" w:lineRule="auto"/>
        <w:rPr>
          <w:rFonts w:ascii="ArialMT" w:hAnsi="ArialMT" w:cs="ArialMT"/>
          <w:sz w:val="24"/>
          <w:szCs w:val="24"/>
        </w:rPr>
      </w:pPr>
      <w:r w:rsidRPr="00991E24">
        <w:rPr>
          <w:rFonts w:ascii="ArialMT" w:hAnsi="ArialMT" w:cs="ArialMT"/>
          <w:sz w:val="24"/>
          <w:szCs w:val="24"/>
        </w:rPr>
        <w:lastRenderedPageBreak/>
        <w:t xml:space="preserve">Cheryl Sbarra: </w:t>
      </w:r>
      <w:r w:rsidRPr="00991E24">
        <w:rPr>
          <w:rFonts w:ascii="ArialMT" w:hAnsi="ArialMT" w:cs="ArialMT"/>
          <w:i/>
          <w:iCs/>
          <w:sz w:val="24"/>
          <w:szCs w:val="24"/>
        </w:rPr>
        <w:t>It's really picked up lots and lots of work on enforcement, because now that the new State law is, in effect, the fines for selling to someone under the age of 21</w:t>
      </w:r>
      <w:proofErr w:type="gramStart"/>
      <w:r w:rsidRPr="00991E24">
        <w:rPr>
          <w:rFonts w:ascii="ArialMT" w:hAnsi="ArialMT" w:cs="ArialMT"/>
          <w:i/>
          <w:iCs/>
          <w:sz w:val="24"/>
          <w:szCs w:val="24"/>
        </w:rPr>
        <w:t xml:space="preserve"> ..</w:t>
      </w:r>
      <w:proofErr w:type="gramEnd"/>
      <w:r w:rsidRPr="00991E24">
        <w:rPr>
          <w:rFonts w:ascii="ArialMT" w:hAnsi="ArialMT" w:cs="ArialMT"/>
          <w:i/>
          <w:iCs/>
          <w:sz w:val="24"/>
          <w:szCs w:val="24"/>
        </w:rPr>
        <w:t xml:space="preserve"> and for selling flavored tobacco </w:t>
      </w:r>
      <w:proofErr w:type="gramStart"/>
      <w:r w:rsidRPr="00991E24">
        <w:rPr>
          <w:rFonts w:ascii="ArialMT" w:hAnsi="ArialMT" w:cs="ArialMT"/>
          <w:i/>
          <w:iCs/>
          <w:sz w:val="24"/>
          <w:szCs w:val="24"/>
        </w:rPr>
        <w:t>product</w:t>
      </w:r>
      <w:proofErr w:type="gramEnd"/>
      <w:r w:rsidRPr="00991E24">
        <w:rPr>
          <w:rFonts w:ascii="ArialMT" w:hAnsi="ArialMT" w:cs="ArialMT"/>
          <w:i/>
          <w:iCs/>
          <w:sz w:val="24"/>
          <w:szCs w:val="24"/>
        </w:rPr>
        <w:t xml:space="preserve"> are now $1000 for the first offense $2000 for the second $5000 for the third and people are.</w:t>
      </w:r>
      <w:r>
        <w:rPr>
          <w:rFonts w:ascii="ArialMT" w:hAnsi="ArialMT" w:cs="ArialMT"/>
          <w:i/>
          <w:iCs/>
          <w:sz w:val="24"/>
          <w:szCs w:val="24"/>
        </w:rPr>
        <w:t xml:space="preserve"> </w:t>
      </w:r>
      <w:r w:rsidRPr="00991E24">
        <w:rPr>
          <w:rFonts w:ascii="ArialMT" w:hAnsi="ArialMT" w:cs="ArialMT"/>
          <w:sz w:val="24"/>
          <w:szCs w:val="24"/>
        </w:rPr>
        <w:t xml:space="preserve"> </w:t>
      </w:r>
      <w:r w:rsidRPr="00991E24">
        <w:rPr>
          <w:rFonts w:ascii="ArialMT" w:hAnsi="ArialMT" w:cs="ArialMT"/>
          <w:i/>
          <w:iCs/>
          <w:sz w:val="24"/>
          <w:szCs w:val="24"/>
        </w:rPr>
        <w:t xml:space="preserve">Fighting those decisions and the field has had to learn a different way of enforcing they were used to just issuing civil tickets. They can't do that anymore, because the fines are so high that they don't fit into the </w:t>
      </w:r>
      <w:proofErr w:type="spellStart"/>
      <w:proofErr w:type="gramStart"/>
      <w:r w:rsidRPr="00991E24">
        <w:rPr>
          <w:rFonts w:ascii="ArialMT" w:hAnsi="ArialMT" w:cs="ArialMT"/>
          <w:i/>
          <w:iCs/>
          <w:sz w:val="24"/>
          <w:szCs w:val="24"/>
        </w:rPr>
        <w:t>non criminal</w:t>
      </w:r>
      <w:proofErr w:type="spellEnd"/>
      <w:proofErr w:type="gramEnd"/>
      <w:r w:rsidRPr="00991E24">
        <w:rPr>
          <w:rFonts w:ascii="ArialMT" w:hAnsi="ArialMT" w:cs="ArialMT"/>
          <w:i/>
          <w:iCs/>
          <w:sz w:val="24"/>
          <w:szCs w:val="24"/>
        </w:rPr>
        <w:t xml:space="preserve"> disposition category so they're spending a lot of their time either in court or just doing paperwork trying to get these </w:t>
      </w:r>
      <w:proofErr w:type="spellStart"/>
      <w:r w:rsidRPr="00991E24">
        <w:rPr>
          <w:rFonts w:ascii="ArialMT" w:hAnsi="ArialMT" w:cs="ArialMT"/>
          <w:i/>
          <w:iCs/>
          <w:sz w:val="24"/>
          <w:szCs w:val="24"/>
        </w:rPr>
        <w:t>these</w:t>
      </w:r>
      <w:proofErr w:type="spellEnd"/>
      <w:r w:rsidRPr="00991E24">
        <w:rPr>
          <w:rFonts w:ascii="ArialMT" w:hAnsi="ArialMT" w:cs="ArialMT"/>
          <w:i/>
          <w:iCs/>
          <w:sz w:val="24"/>
          <w:szCs w:val="24"/>
        </w:rPr>
        <w:t xml:space="preserve"> finds out.</w:t>
      </w:r>
      <w:r w:rsidR="0090123C">
        <w:rPr>
          <w:rFonts w:ascii="ArialMT" w:hAnsi="ArialMT" w:cs="ArialMT"/>
          <w:i/>
          <w:iCs/>
          <w:sz w:val="24"/>
          <w:szCs w:val="24"/>
        </w:rPr>
        <w:t xml:space="preserve">  </w:t>
      </w:r>
      <w:r w:rsidR="0090123C">
        <w:rPr>
          <w:rFonts w:ascii="ArialMT" w:hAnsi="ArialMT" w:cs="ArialMT"/>
          <w:sz w:val="24"/>
          <w:szCs w:val="24"/>
        </w:rPr>
        <w:t xml:space="preserve">Cheryl went on to explained what a retailer might do or file to fight the fine and into the details about selling to individuals under 21.  </w:t>
      </w:r>
    </w:p>
    <w:p w14:paraId="63C517D4" w14:textId="13F5660D" w:rsidR="0090123C" w:rsidRPr="0090123C" w:rsidRDefault="0090123C" w:rsidP="00991E24">
      <w:pPr>
        <w:autoSpaceDE w:val="0"/>
        <w:autoSpaceDN w:val="0"/>
        <w:adjustRightInd w:val="0"/>
        <w:spacing w:after="120" w:line="360" w:lineRule="auto"/>
        <w:rPr>
          <w:rFonts w:ascii="ArialMT" w:hAnsi="ArialMT" w:cs="ArialMT"/>
          <w:i/>
          <w:iCs/>
          <w:sz w:val="24"/>
          <w:szCs w:val="24"/>
        </w:rPr>
      </w:pPr>
      <w:r>
        <w:rPr>
          <w:rFonts w:ascii="ArialMT" w:hAnsi="ArialMT" w:cs="ArialMT"/>
          <w:sz w:val="24"/>
          <w:szCs w:val="24"/>
        </w:rPr>
        <w:t>C</w:t>
      </w:r>
      <w:r w:rsidRPr="0090123C">
        <w:rPr>
          <w:rFonts w:ascii="ArialMT" w:hAnsi="ArialMT" w:cs="ArialMT"/>
          <w:sz w:val="24"/>
          <w:szCs w:val="24"/>
        </w:rPr>
        <w:t xml:space="preserve">heryl Sbarra: </w:t>
      </w:r>
      <w:r>
        <w:rPr>
          <w:rFonts w:ascii="ArialMT" w:hAnsi="ArialMT" w:cs="ArialMT"/>
          <w:sz w:val="24"/>
          <w:szCs w:val="24"/>
        </w:rPr>
        <w:t xml:space="preserve">Commented </w:t>
      </w:r>
      <w:r w:rsidRPr="0090123C">
        <w:rPr>
          <w:rFonts w:ascii="ArialMT" w:hAnsi="ArialMT" w:cs="ArialMT"/>
          <w:i/>
          <w:iCs/>
          <w:sz w:val="24"/>
          <w:szCs w:val="24"/>
        </w:rPr>
        <w:t xml:space="preserve">Doing chronic disease, thank goodness matt Baron is also a consultant on the MTC P grant he does </w:t>
      </w:r>
      <w:proofErr w:type="gramStart"/>
      <w:r w:rsidRPr="0090123C">
        <w:rPr>
          <w:rFonts w:ascii="ArialMT" w:hAnsi="ArialMT" w:cs="ArialMT"/>
          <w:i/>
          <w:iCs/>
          <w:sz w:val="24"/>
          <w:szCs w:val="24"/>
        </w:rPr>
        <w:t>all of</w:t>
      </w:r>
      <w:proofErr w:type="gramEnd"/>
      <w:r w:rsidRPr="0090123C">
        <w:rPr>
          <w:rFonts w:ascii="ArialMT" w:hAnsi="ArialMT" w:cs="ArialMT"/>
          <w:i/>
          <w:iCs/>
          <w:sz w:val="24"/>
          <w:szCs w:val="24"/>
        </w:rPr>
        <w:t xml:space="preserve"> the work on.</w:t>
      </w:r>
    </w:p>
    <w:p w14:paraId="6CB52907" w14:textId="3703B186" w:rsidR="00991E24" w:rsidRDefault="0090123C" w:rsidP="00991E24">
      <w:pPr>
        <w:autoSpaceDE w:val="0"/>
        <w:autoSpaceDN w:val="0"/>
        <w:adjustRightInd w:val="0"/>
        <w:spacing w:after="120" w:line="360" w:lineRule="auto"/>
        <w:rPr>
          <w:rFonts w:ascii="ArialMT" w:hAnsi="ArialMT" w:cs="ArialMT"/>
          <w:sz w:val="24"/>
          <w:szCs w:val="24"/>
        </w:rPr>
      </w:pPr>
      <w:r>
        <w:rPr>
          <w:rFonts w:ascii="ArialMT" w:hAnsi="ArialMT" w:cs="ArialMT"/>
          <w:sz w:val="24"/>
          <w:szCs w:val="24"/>
        </w:rPr>
        <w:t xml:space="preserve">Cheryl called on Marcia </w:t>
      </w:r>
      <w:proofErr w:type="spellStart"/>
      <w:r w:rsidR="00DE3CB4">
        <w:rPr>
          <w:rFonts w:ascii="ArialMT" w:hAnsi="ArialMT" w:cs="ArialMT"/>
          <w:sz w:val="24"/>
          <w:szCs w:val="24"/>
        </w:rPr>
        <w:t>T</w:t>
      </w:r>
      <w:r>
        <w:rPr>
          <w:rFonts w:ascii="ArialMT" w:hAnsi="ArialMT" w:cs="ArialMT"/>
          <w:sz w:val="24"/>
          <w:szCs w:val="24"/>
        </w:rPr>
        <w:t>to</w:t>
      </w:r>
      <w:proofErr w:type="spellEnd"/>
      <w:r>
        <w:rPr>
          <w:rFonts w:ascii="ArialMT" w:hAnsi="ArialMT" w:cs="ArialMT"/>
          <w:sz w:val="24"/>
          <w:szCs w:val="24"/>
        </w:rPr>
        <w:t xml:space="preserve"> described what had been done on COVID-19 TA grant in the areas of epidemiology, advice on what could be expended under CARES Act funding, case clustering, rates reporting by Johanna and the Harvard EPREP team.  Some of these services ended March 31, 2021. </w:t>
      </w:r>
    </w:p>
    <w:p w14:paraId="53473C35" w14:textId="2071714F" w:rsidR="0090123C" w:rsidRDefault="0090123C" w:rsidP="00991E24">
      <w:pPr>
        <w:autoSpaceDE w:val="0"/>
        <w:autoSpaceDN w:val="0"/>
        <w:adjustRightInd w:val="0"/>
        <w:spacing w:after="120" w:line="360" w:lineRule="auto"/>
        <w:rPr>
          <w:rFonts w:ascii="ArialMT" w:hAnsi="ArialMT" w:cs="ArialMT"/>
          <w:sz w:val="24"/>
          <w:szCs w:val="24"/>
        </w:rPr>
      </w:pPr>
      <w:r>
        <w:rPr>
          <w:rFonts w:ascii="ArialMT" w:hAnsi="ArialMT" w:cs="ArialMT"/>
          <w:sz w:val="24"/>
          <w:szCs w:val="24"/>
        </w:rPr>
        <w:t xml:space="preserve">Michael Hugo described some of the issues in the new Shared Services grant with Nantucket and Martha Vineyard towns. He also discussed other areas he has consulting on regarding COVID-19 including outdoor seating, school bus seating, liquor license issues, </w:t>
      </w:r>
    </w:p>
    <w:p w14:paraId="5665B34C" w14:textId="3B14AABB" w:rsidR="0090123C" w:rsidRDefault="0090123C" w:rsidP="00991E24">
      <w:pPr>
        <w:autoSpaceDE w:val="0"/>
        <w:autoSpaceDN w:val="0"/>
        <w:adjustRightInd w:val="0"/>
        <w:spacing w:after="120" w:line="360" w:lineRule="auto"/>
        <w:rPr>
          <w:rFonts w:ascii="ArialMT" w:hAnsi="ArialMT" w:cs="ArialMT"/>
          <w:i/>
          <w:iCs/>
          <w:sz w:val="24"/>
          <w:szCs w:val="24"/>
        </w:rPr>
      </w:pPr>
      <w:r w:rsidRPr="0090123C">
        <w:rPr>
          <w:rFonts w:ascii="ArialMT" w:hAnsi="ArialMT" w:cs="ArialMT"/>
          <w:sz w:val="24"/>
          <w:szCs w:val="24"/>
        </w:rPr>
        <w:t xml:space="preserve">Michael Hugo: </w:t>
      </w:r>
      <w:r w:rsidRPr="0090123C">
        <w:rPr>
          <w:rFonts w:ascii="ArialMT" w:hAnsi="ArialMT" w:cs="ArialMT"/>
          <w:i/>
          <w:iCs/>
          <w:sz w:val="24"/>
          <w:szCs w:val="24"/>
        </w:rPr>
        <w:t xml:space="preserve">The chain is only as strong as the weakest </w:t>
      </w:r>
      <w:proofErr w:type="gramStart"/>
      <w:r w:rsidRPr="0090123C">
        <w:rPr>
          <w:rFonts w:ascii="ArialMT" w:hAnsi="ArialMT" w:cs="ArialMT"/>
          <w:i/>
          <w:iCs/>
          <w:sz w:val="24"/>
          <w:szCs w:val="24"/>
        </w:rPr>
        <w:t>link</w:t>
      </w:r>
      <w:proofErr w:type="gramEnd"/>
      <w:r w:rsidRPr="0090123C">
        <w:rPr>
          <w:rFonts w:ascii="ArialMT" w:hAnsi="ArialMT" w:cs="ArialMT"/>
          <w:i/>
          <w:iCs/>
          <w:sz w:val="24"/>
          <w:szCs w:val="24"/>
        </w:rPr>
        <w:t xml:space="preserve"> we've been very involved in all of the reopening issues, including I sit on ma mass public health associations.</w:t>
      </w:r>
    </w:p>
    <w:p w14:paraId="22E6A944" w14:textId="721673C6" w:rsidR="0090123C" w:rsidRDefault="0090123C" w:rsidP="00991E24">
      <w:pPr>
        <w:autoSpaceDE w:val="0"/>
        <w:autoSpaceDN w:val="0"/>
        <w:adjustRightInd w:val="0"/>
        <w:spacing w:after="120" w:line="360" w:lineRule="auto"/>
        <w:rPr>
          <w:rFonts w:ascii="ArialMT" w:hAnsi="ArialMT" w:cs="ArialMT"/>
          <w:sz w:val="24"/>
          <w:szCs w:val="24"/>
        </w:rPr>
      </w:pPr>
      <w:r>
        <w:rPr>
          <w:rFonts w:ascii="ArialMT" w:hAnsi="ArialMT" w:cs="ArialMT"/>
          <w:sz w:val="24"/>
          <w:szCs w:val="24"/>
        </w:rPr>
        <w:t xml:space="preserve">He discussed issues having to do with getting funds for local public health at the state level.  </w:t>
      </w:r>
    </w:p>
    <w:p w14:paraId="62646618" w14:textId="2875178B" w:rsidR="0014445D" w:rsidRDefault="0014445D" w:rsidP="0014445D">
      <w:pPr>
        <w:autoSpaceDE w:val="0"/>
        <w:autoSpaceDN w:val="0"/>
        <w:adjustRightInd w:val="0"/>
        <w:spacing w:after="120" w:line="360" w:lineRule="auto"/>
        <w:rPr>
          <w:rFonts w:ascii="ArialMT" w:hAnsi="ArialMT" w:cs="ArialMT"/>
          <w:i/>
          <w:iCs/>
          <w:sz w:val="24"/>
          <w:szCs w:val="24"/>
        </w:rPr>
      </w:pPr>
      <w:r w:rsidRPr="0014445D">
        <w:rPr>
          <w:rFonts w:ascii="ArialMT" w:hAnsi="ArialMT" w:cs="ArialMT"/>
          <w:sz w:val="24"/>
          <w:szCs w:val="24"/>
        </w:rPr>
        <w:t xml:space="preserve">Michael Hugo: </w:t>
      </w:r>
      <w:r w:rsidRPr="0014445D">
        <w:rPr>
          <w:rFonts w:ascii="ArialMT" w:hAnsi="ArialMT" w:cs="ArialMT"/>
          <w:i/>
          <w:iCs/>
          <w:sz w:val="24"/>
          <w:szCs w:val="24"/>
        </w:rPr>
        <w:t xml:space="preserve">And if you have six towns on one island it's kind of hard to add one more so, I went next door and talk to Roberto Santa Maria over in Nantucket and we added them and we put in a grant for $300,000 and we were successful.  We got the grant and what we're doing is we're helping them right now in hiring a sanitarium.  In </w:t>
      </w:r>
      <w:proofErr w:type="gramStart"/>
      <w:r w:rsidRPr="0014445D">
        <w:rPr>
          <w:rFonts w:ascii="ArialMT" w:hAnsi="ArialMT" w:cs="ArialMT"/>
          <w:i/>
          <w:iCs/>
          <w:sz w:val="24"/>
          <w:szCs w:val="24"/>
        </w:rPr>
        <w:t>all of</w:t>
      </w:r>
      <w:proofErr w:type="gramEnd"/>
      <w:r w:rsidRPr="0014445D">
        <w:rPr>
          <w:rFonts w:ascii="ArialMT" w:hAnsi="ArialMT" w:cs="ArialMT"/>
          <w:i/>
          <w:iCs/>
          <w:sz w:val="24"/>
          <w:szCs w:val="24"/>
        </w:rPr>
        <w:t xml:space="preserve"> </w:t>
      </w:r>
      <w:proofErr w:type="spellStart"/>
      <w:r w:rsidRPr="0014445D">
        <w:rPr>
          <w:rFonts w:ascii="ArialMT" w:hAnsi="ArialMT" w:cs="ArialMT"/>
          <w:i/>
          <w:iCs/>
          <w:sz w:val="24"/>
          <w:szCs w:val="24"/>
        </w:rPr>
        <w:t>martha's</w:t>
      </w:r>
      <w:proofErr w:type="spellEnd"/>
      <w:r w:rsidRPr="0014445D">
        <w:rPr>
          <w:rFonts w:ascii="ArialMT" w:hAnsi="ArialMT" w:cs="ArialMT"/>
          <w:i/>
          <w:iCs/>
          <w:sz w:val="24"/>
          <w:szCs w:val="24"/>
        </w:rPr>
        <w:t xml:space="preserve"> vineyard six towns and not a single fulltime sanitarium.</w:t>
      </w:r>
    </w:p>
    <w:p w14:paraId="5F2B54F8" w14:textId="77777777" w:rsidR="006F2628" w:rsidRPr="0014445D" w:rsidRDefault="006F2628" w:rsidP="006F2628">
      <w:pPr>
        <w:autoSpaceDE w:val="0"/>
        <w:autoSpaceDN w:val="0"/>
        <w:adjustRightInd w:val="0"/>
        <w:spacing w:after="120" w:line="360" w:lineRule="auto"/>
        <w:rPr>
          <w:rFonts w:ascii="ArialMT" w:hAnsi="ArialMT" w:cs="ArialMT"/>
          <w:i/>
          <w:iCs/>
          <w:sz w:val="24"/>
          <w:szCs w:val="24"/>
        </w:rPr>
      </w:pPr>
      <w:r w:rsidRPr="0014445D">
        <w:rPr>
          <w:rFonts w:ascii="ArialMT" w:hAnsi="ArialMT" w:cs="ArialMT"/>
          <w:sz w:val="24"/>
          <w:szCs w:val="24"/>
        </w:rPr>
        <w:lastRenderedPageBreak/>
        <w:t xml:space="preserve">Michael Hugo: </w:t>
      </w:r>
      <w:r w:rsidRPr="0014445D">
        <w:rPr>
          <w:rFonts w:ascii="ArialMT" w:hAnsi="ArialMT" w:cs="ArialMT"/>
          <w:i/>
          <w:iCs/>
          <w:sz w:val="24"/>
          <w:szCs w:val="24"/>
        </w:rPr>
        <w:t xml:space="preserve">The federal government's going to be </w:t>
      </w:r>
      <w:proofErr w:type="gramStart"/>
      <w:r w:rsidRPr="0014445D">
        <w:rPr>
          <w:rFonts w:ascii="ArialMT" w:hAnsi="ArialMT" w:cs="ArialMT"/>
          <w:i/>
          <w:iCs/>
          <w:sz w:val="24"/>
          <w:szCs w:val="24"/>
        </w:rPr>
        <w:t>releasing  5</w:t>
      </w:r>
      <w:proofErr w:type="gramEnd"/>
      <w:r w:rsidRPr="0014445D">
        <w:rPr>
          <w:rFonts w:ascii="ArialMT" w:hAnsi="ArialMT" w:cs="ArialMT"/>
          <w:i/>
          <w:iCs/>
          <w:sz w:val="24"/>
          <w:szCs w:val="24"/>
        </w:rPr>
        <w:t xml:space="preserve"> billion, of which is supposed to go to local public health and seeing. what happens in Massachusetts where we </w:t>
      </w:r>
      <w:r>
        <w:rPr>
          <w:rFonts w:ascii="ArialMT" w:hAnsi="ArialMT" w:cs="ArialMT"/>
          <w:i/>
          <w:iCs/>
          <w:sz w:val="24"/>
          <w:szCs w:val="24"/>
        </w:rPr>
        <w:t>will</w:t>
      </w:r>
      <w:r w:rsidRPr="0014445D">
        <w:rPr>
          <w:rFonts w:ascii="ArialMT" w:hAnsi="ArialMT" w:cs="ArialMT"/>
          <w:i/>
          <w:iCs/>
          <w:sz w:val="24"/>
          <w:szCs w:val="24"/>
        </w:rPr>
        <w:t xml:space="preserve"> probably will never ever get an opportunity to</w:t>
      </w:r>
      <w:r>
        <w:rPr>
          <w:rFonts w:ascii="ArialMT" w:hAnsi="ArialMT" w:cs="ArialMT"/>
          <w:i/>
          <w:iCs/>
          <w:sz w:val="24"/>
          <w:szCs w:val="24"/>
        </w:rPr>
        <w:t xml:space="preserve"> </w:t>
      </w:r>
      <w:r w:rsidRPr="0014445D">
        <w:rPr>
          <w:rFonts w:ascii="ArialMT" w:hAnsi="ArialMT" w:cs="ArialMT"/>
          <w:i/>
          <w:iCs/>
          <w:sz w:val="24"/>
          <w:szCs w:val="24"/>
        </w:rPr>
        <w:t xml:space="preserve">get </w:t>
      </w:r>
      <w:proofErr w:type="gramStart"/>
      <w:r w:rsidRPr="0014445D">
        <w:rPr>
          <w:rFonts w:ascii="ArialMT" w:hAnsi="ArialMT" w:cs="ArialMT"/>
          <w:i/>
          <w:iCs/>
          <w:sz w:val="24"/>
          <w:szCs w:val="24"/>
        </w:rPr>
        <w:t>all of</w:t>
      </w:r>
      <w:proofErr w:type="gramEnd"/>
      <w:r w:rsidRPr="0014445D">
        <w:rPr>
          <w:rFonts w:ascii="ArialMT" w:hAnsi="ArialMT" w:cs="ArialMT"/>
          <w:i/>
          <w:iCs/>
          <w:sz w:val="24"/>
          <w:szCs w:val="24"/>
        </w:rPr>
        <w:t xml:space="preserve"> our money, because the cities and towns like to take it before it's here, so what we're </w:t>
      </w:r>
      <w:proofErr w:type="spellStart"/>
      <w:r w:rsidRPr="0014445D">
        <w:rPr>
          <w:rFonts w:ascii="ArialMT" w:hAnsi="ArialMT" w:cs="ArialMT"/>
          <w:i/>
          <w:iCs/>
          <w:sz w:val="24"/>
          <w:szCs w:val="24"/>
        </w:rPr>
        <w:t>gonna</w:t>
      </w:r>
      <w:proofErr w:type="spellEnd"/>
      <w:r w:rsidRPr="0014445D">
        <w:rPr>
          <w:rFonts w:ascii="ArialMT" w:hAnsi="ArialMT" w:cs="ArialMT"/>
          <w:i/>
          <w:iCs/>
          <w:sz w:val="24"/>
          <w:szCs w:val="24"/>
        </w:rPr>
        <w:t xml:space="preserve"> do is we're putting together program on </w:t>
      </w:r>
      <w:r>
        <w:rPr>
          <w:rFonts w:ascii="ArialMT" w:hAnsi="ArialMT" w:cs="ArialMT"/>
          <w:i/>
          <w:iCs/>
          <w:sz w:val="24"/>
          <w:szCs w:val="24"/>
        </w:rPr>
        <w:t>ARP</w:t>
      </w:r>
      <w:r w:rsidRPr="0014445D">
        <w:rPr>
          <w:rFonts w:ascii="ArialMT" w:hAnsi="ArialMT" w:cs="ArialMT"/>
          <w:i/>
          <w:iCs/>
          <w:sz w:val="24"/>
          <w:szCs w:val="24"/>
        </w:rPr>
        <w:t xml:space="preserve"> and various state funds grants, etc.</w:t>
      </w:r>
    </w:p>
    <w:p w14:paraId="3955D6C7" w14:textId="2D1D58FA" w:rsidR="006F2628" w:rsidRPr="001D4C2C" w:rsidRDefault="006F2628" w:rsidP="006F2628">
      <w:pPr>
        <w:autoSpaceDE w:val="0"/>
        <w:autoSpaceDN w:val="0"/>
        <w:adjustRightInd w:val="0"/>
        <w:spacing w:after="120" w:line="360" w:lineRule="auto"/>
        <w:rPr>
          <w:rFonts w:ascii="ArialMT" w:hAnsi="ArialMT" w:cs="ArialMT"/>
          <w:sz w:val="24"/>
          <w:szCs w:val="24"/>
        </w:rPr>
      </w:pPr>
      <w:r w:rsidRPr="001D4C2C">
        <w:rPr>
          <w:rFonts w:ascii="ArialMT" w:hAnsi="ArialMT" w:cs="ArialMT"/>
          <w:b/>
          <w:bCs/>
          <w:sz w:val="24"/>
          <w:szCs w:val="24"/>
        </w:rPr>
        <w:t>Member Topics</w:t>
      </w:r>
      <w:r>
        <w:rPr>
          <w:rFonts w:ascii="ArialMT" w:hAnsi="ArialMT" w:cs="ArialMT"/>
          <w:b/>
          <w:bCs/>
          <w:sz w:val="24"/>
          <w:szCs w:val="24"/>
        </w:rPr>
        <w:t>, Old and New Business</w:t>
      </w:r>
      <w:r w:rsidRPr="001D4C2C">
        <w:rPr>
          <w:rFonts w:ascii="ArialMT" w:hAnsi="ArialMT" w:cs="ArialMT"/>
          <w:b/>
          <w:bCs/>
          <w:sz w:val="24"/>
          <w:szCs w:val="24"/>
        </w:rPr>
        <w:t xml:space="preserve"> - </w:t>
      </w:r>
      <w:r w:rsidRPr="001D4C2C">
        <w:rPr>
          <w:rFonts w:ascii="ArialMT" w:hAnsi="ArialMT" w:cs="ArialMT"/>
          <w:sz w:val="24"/>
          <w:szCs w:val="24"/>
        </w:rPr>
        <w:t xml:space="preserve">Open </w:t>
      </w:r>
    </w:p>
    <w:p w14:paraId="523DC32A" w14:textId="74C02E21" w:rsidR="00DE3CB4" w:rsidRPr="00DE3CB4" w:rsidRDefault="00DE3CB4" w:rsidP="00991E24">
      <w:pPr>
        <w:autoSpaceDE w:val="0"/>
        <w:autoSpaceDN w:val="0"/>
        <w:adjustRightInd w:val="0"/>
        <w:spacing w:after="120" w:line="360" w:lineRule="auto"/>
        <w:rPr>
          <w:rFonts w:ascii="ArialMT" w:hAnsi="ArialMT" w:cs="ArialMT"/>
          <w:b/>
          <w:bCs/>
          <w:sz w:val="24"/>
          <w:szCs w:val="24"/>
        </w:rPr>
      </w:pPr>
      <w:r w:rsidRPr="00DE3CB4">
        <w:rPr>
          <w:rFonts w:ascii="ArialMT" w:hAnsi="ArialMT" w:cs="ArialMT"/>
          <w:b/>
          <w:bCs/>
          <w:sz w:val="24"/>
          <w:szCs w:val="24"/>
        </w:rPr>
        <w:t>Annual Meeting and Elections</w:t>
      </w:r>
    </w:p>
    <w:p w14:paraId="0F48E12E" w14:textId="19964E12" w:rsidR="00DE3CB4" w:rsidRDefault="0014445D" w:rsidP="00991E24">
      <w:pPr>
        <w:autoSpaceDE w:val="0"/>
        <w:autoSpaceDN w:val="0"/>
        <w:adjustRightInd w:val="0"/>
        <w:spacing w:after="120" w:line="360" w:lineRule="auto"/>
        <w:rPr>
          <w:rFonts w:ascii="ArialMT" w:hAnsi="ArialMT" w:cs="ArialMT"/>
          <w:sz w:val="24"/>
          <w:szCs w:val="24"/>
        </w:rPr>
      </w:pPr>
      <w:r>
        <w:rPr>
          <w:rFonts w:ascii="ArialMT" w:hAnsi="ArialMT" w:cs="ArialMT"/>
          <w:sz w:val="24"/>
          <w:szCs w:val="24"/>
        </w:rPr>
        <w:t xml:space="preserve">Ray Considine brought up the annual meeting and elections.  A </w:t>
      </w:r>
      <w:r w:rsidR="000002C9">
        <w:rPr>
          <w:rFonts w:ascii="ArialMT" w:hAnsi="ArialMT" w:cs="ArialMT"/>
          <w:sz w:val="24"/>
          <w:szCs w:val="24"/>
        </w:rPr>
        <w:t>discussion</w:t>
      </w:r>
      <w:r>
        <w:rPr>
          <w:rFonts w:ascii="ArialMT" w:hAnsi="ArialMT" w:cs="ArialMT"/>
          <w:sz w:val="24"/>
          <w:szCs w:val="24"/>
        </w:rPr>
        <w:t xml:space="preserve"> </w:t>
      </w:r>
      <w:r w:rsidR="00DE3CB4">
        <w:rPr>
          <w:rFonts w:ascii="ArialMT" w:hAnsi="ArialMT" w:cs="ArialMT"/>
          <w:sz w:val="24"/>
          <w:szCs w:val="24"/>
        </w:rPr>
        <w:t xml:space="preserve">about </w:t>
      </w:r>
      <w:r>
        <w:rPr>
          <w:rFonts w:ascii="ArialMT" w:hAnsi="ArialMT" w:cs="ArialMT"/>
          <w:sz w:val="24"/>
          <w:szCs w:val="24"/>
        </w:rPr>
        <w:t>the quorum requiring only 45 members</w:t>
      </w:r>
      <w:r w:rsidR="00DE3CB4">
        <w:rPr>
          <w:rFonts w:ascii="ArialMT" w:hAnsi="ArialMT" w:cs="ArialMT"/>
          <w:sz w:val="24"/>
          <w:szCs w:val="24"/>
        </w:rPr>
        <w:t xml:space="preserve"> prompted</w:t>
      </w:r>
      <w:r w:rsidR="000002C9">
        <w:rPr>
          <w:rFonts w:ascii="ArialMT" w:hAnsi="ArialMT" w:cs="ArialMT"/>
          <w:sz w:val="24"/>
          <w:szCs w:val="24"/>
        </w:rPr>
        <w:t xml:space="preserve"> members </w:t>
      </w:r>
      <w:r w:rsidR="00DE3CB4">
        <w:rPr>
          <w:rFonts w:ascii="ArialMT" w:hAnsi="ArialMT" w:cs="ArialMT"/>
          <w:sz w:val="24"/>
          <w:szCs w:val="24"/>
        </w:rPr>
        <w:t xml:space="preserve">to </w:t>
      </w:r>
      <w:proofErr w:type="gramStart"/>
      <w:r w:rsidR="00DE3CB4">
        <w:rPr>
          <w:rFonts w:ascii="ArialMT" w:hAnsi="ArialMT" w:cs="ArialMT"/>
          <w:sz w:val="24"/>
          <w:szCs w:val="24"/>
        </w:rPr>
        <w:t xml:space="preserve">state </w:t>
      </w:r>
      <w:r w:rsidR="000002C9">
        <w:rPr>
          <w:rFonts w:ascii="ArialMT" w:hAnsi="ArialMT" w:cs="ArialMT"/>
          <w:sz w:val="24"/>
          <w:szCs w:val="24"/>
        </w:rPr>
        <w:t xml:space="preserve"> that</w:t>
      </w:r>
      <w:proofErr w:type="gramEnd"/>
      <w:r w:rsidR="000002C9">
        <w:rPr>
          <w:rFonts w:ascii="ArialMT" w:hAnsi="ArialMT" w:cs="ArialMT"/>
          <w:sz w:val="24"/>
          <w:szCs w:val="24"/>
        </w:rPr>
        <w:t xml:space="preserve"> they do not remember ever having formal election</w:t>
      </w:r>
      <w:r w:rsidR="00DE3CB4">
        <w:rPr>
          <w:rFonts w:ascii="ArialMT" w:hAnsi="ArialMT" w:cs="ArialMT"/>
          <w:sz w:val="24"/>
          <w:szCs w:val="24"/>
        </w:rPr>
        <w:t>s</w:t>
      </w:r>
      <w:r w:rsidR="000002C9">
        <w:rPr>
          <w:rFonts w:ascii="ArialMT" w:hAnsi="ArialMT" w:cs="ArialMT"/>
          <w:sz w:val="24"/>
          <w:szCs w:val="24"/>
        </w:rPr>
        <w:t xml:space="preserve"> when Marcia Benes was Executive Director.  This proceeded to be followed by a brief discussion of the bylaws</w:t>
      </w:r>
      <w:r w:rsidR="00DE3CB4">
        <w:rPr>
          <w:rFonts w:ascii="ArialMT" w:hAnsi="ArialMT" w:cs="ArialMT"/>
          <w:sz w:val="24"/>
          <w:szCs w:val="24"/>
        </w:rPr>
        <w:t xml:space="preserve"> and </w:t>
      </w:r>
      <w:r w:rsidR="000002C9">
        <w:rPr>
          <w:rFonts w:ascii="ArialMT" w:hAnsi="ArialMT" w:cs="ArialMT"/>
          <w:sz w:val="24"/>
          <w:szCs w:val="24"/>
        </w:rPr>
        <w:t>membership</w:t>
      </w:r>
      <w:r w:rsidR="00DE3CB4">
        <w:rPr>
          <w:rFonts w:ascii="ArialMT" w:hAnsi="ArialMT" w:cs="ArialMT"/>
          <w:sz w:val="24"/>
          <w:szCs w:val="24"/>
        </w:rPr>
        <w:t xml:space="preserve"> more generally and revising the bylaws</w:t>
      </w:r>
      <w:r w:rsidR="000002C9">
        <w:rPr>
          <w:rFonts w:ascii="ArialMT" w:hAnsi="ArialMT" w:cs="ArialMT"/>
          <w:sz w:val="24"/>
          <w:szCs w:val="24"/>
        </w:rPr>
        <w:t>.</w:t>
      </w:r>
    </w:p>
    <w:p w14:paraId="2F85E1B9" w14:textId="77777777" w:rsidR="00DE3CB4" w:rsidRPr="00DE3CB4" w:rsidRDefault="00DE3CB4" w:rsidP="00991E24">
      <w:pPr>
        <w:autoSpaceDE w:val="0"/>
        <w:autoSpaceDN w:val="0"/>
        <w:adjustRightInd w:val="0"/>
        <w:spacing w:after="120" w:line="360" w:lineRule="auto"/>
        <w:rPr>
          <w:rFonts w:ascii="ArialMT" w:hAnsi="ArialMT" w:cs="ArialMT"/>
          <w:b/>
          <w:bCs/>
          <w:sz w:val="24"/>
          <w:szCs w:val="24"/>
        </w:rPr>
      </w:pPr>
      <w:r w:rsidRPr="00DE3CB4">
        <w:rPr>
          <w:rFonts w:ascii="ArialMT" w:hAnsi="ArialMT" w:cs="ArialMT"/>
          <w:b/>
          <w:bCs/>
          <w:sz w:val="24"/>
          <w:szCs w:val="24"/>
        </w:rPr>
        <w:t>Legal Handbook Distribution</w:t>
      </w:r>
    </w:p>
    <w:p w14:paraId="569D9655" w14:textId="77777777" w:rsidR="003A6E12" w:rsidRDefault="003A6E12" w:rsidP="00991E24">
      <w:pPr>
        <w:autoSpaceDE w:val="0"/>
        <w:autoSpaceDN w:val="0"/>
        <w:adjustRightInd w:val="0"/>
        <w:spacing w:after="120" w:line="360" w:lineRule="auto"/>
        <w:rPr>
          <w:rFonts w:ascii="ArialMT" w:hAnsi="ArialMT" w:cs="ArialMT"/>
          <w:sz w:val="24"/>
          <w:szCs w:val="24"/>
        </w:rPr>
      </w:pPr>
      <w:r>
        <w:rPr>
          <w:rFonts w:ascii="ArialMT" w:hAnsi="ArialMT" w:cs="ArialMT"/>
          <w:sz w:val="24"/>
          <w:szCs w:val="24"/>
        </w:rPr>
        <w:t xml:space="preserve">The 2021 Third Edition of the Legal handbook was distributed to the Executive Committee for review on May 25, 2021.  </w:t>
      </w:r>
    </w:p>
    <w:p w14:paraId="0018D5EE" w14:textId="5A0190E4" w:rsidR="003A6E12" w:rsidRDefault="003A6E12" w:rsidP="00991E24">
      <w:pPr>
        <w:autoSpaceDE w:val="0"/>
        <w:autoSpaceDN w:val="0"/>
        <w:adjustRightInd w:val="0"/>
        <w:spacing w:after="120" w:line="360" w:lineRule="auto"/>
        <w:rPr>
          <w:rFonts w:ascii="ArialMT" w:hAnsi="ArialMT" w:cs="ArialMT"/>
          <w:sz w:val="24"/>
          <w:szCs w:val="24"/>
        </w:rPr>
      </w:pPr>
      <w:r>
        <w:rPr>
          <w:rFonts w:ascii="ArialMT" w:hAnsi="ArialMT" w:cs="ArialMT"/>
          <w:sz w:val="24"/>
          <w:szCs w:val="24"/>
        </w:rPr>
        <w:t xml:space="preserve">The Committee had been asked by Marcia T to consider the following prior to the meeting.  </w:t>
      </w:r>
    </w:p>
    <w:p w14:paraId="38435A2E" w14:textId="6DE4503E" w:rsidR="003A6E12" w:rsidRDefault="003A6E12" w:rsidP="003A6E12">
      <w:pPr>
        <w:spacing w:before="100" w:beforeAutospacing="1" w:after="100" w:afterAutospacing="1"/>
        <w:rPr>
          <w:sz w:val="24"/>
          <w:szCs w:val="24"/>
        </w:rPr>
      </w:pPr>
      <w:r>
        <w:rPr>
          <w:sz w:val="24"/>
          <w:szCs w:val="24"/>
        </w:rPr>
        <w:t>Please consider the question regarding granting access to the legal handbook for our next meeting.    Should access be</w:t>
      </w:r>
      <w:proofErr w:type="gramStart"/>
      <w:r>
        <w:rPr>
          <w:sz w:val="24"/>
          <w:szCs w:val="24"/>
        </w:rPr>
        <w:t>…..</w:t>
      </w:r>
      <w:proofErr w:type="gramEnd"/>
      <w:r>
        <w:rPr>
          <w:sz w:val="24"/>
          <w:szCs w:val="24"/>
        </w:rPr>
        <w:t> </w:t>
      </w:r>
    </w:p>
    <w:p w14:paraId="0AE7780C" w14:textId="37C6A387" w:rsidR="003A6E12" w:rsidRDefault="003A6E12" w:rsidP="003A6E12">
      <w:pPr>
        <w:pStyle w:val="gmail-m5266494693512114389msolistparagraph"/>
        <w:numPr>
          <w:ilvl w:val="0"/>
          <w:numId w:val="28"/>
        </w:numPr>
        <w:rPr>
          <w:sz w:val="24"/>
          <w:szCs w:val="24"/>
        </w:rPr>
      </w:pPr>
      <w:r>
        <w:rPr>
          <w:sz w:val="24"/>
          <w:szCs w:val="24"/>
        </w:rPr>
        <w:t xml:space="preserve">Public to all BOHs – in this case we simply let everyone access to the online version of the PDF.  </w:t>
      </w:r>
    </w:p>
    <w:p w14:paraId="6CF515F6" w14:textId="77777777" w:rsidR="003A6E12" w:rsidRDefault="003A6E12" w:rsidP="003A6E12">
      <w:pPr>
        <w:pStyle w:val="gmail-m5266494693512114389msolistparagraph"/>
        <w:numPr>
          <w:ilvl w:val="0"/>
          <w:numId w:val="28"/>
        </w:numPr>
        <w:rPr>
          <w:sz w:val="24"/>
          <w:szCs w:val="24"/>
        </w:rPr>
      </w:pPr>
      <w:r>
        <w:rPr>
          <w:sz w:val="24"/>
          <w:szCs w:val="24"/>
        </w:rPr>
        <w:t>Password protected for Member Boards – all Boards that have paid their dues (one year grace period allowed)</w:t>
      </w:r>
    </w:p>
    <w:p w14:paraId="115861A6" w14:textId="77777777" w:rsidR="003A6E12" w:rsidRDefault="003A6E12" w:rsidP="003A6E12">
      <w:pPr>
        <w:pStyle w:val="gmail-m5266494693512114389msolistparagraph"/>
        <w:numPr>
          <w:ilvl w:val="0"/>
          <w:numId w:val="28"/>
        </w:numPr>
        <w:rPr>
          <w:sz w:val="24"/>
          <w:szCs w:val="24"/>
        </w:rPr>
      </w:pPr>
      <w:r>
        <w:rPr>
          <w:sz w:val="24"/>
          <w:szCs w:val="24"/>
        </w:rPr>
        <w:t xml:space="preserve">For non-Member Boards, encourage them to join to get their access, or pay a set amount for access if they do not join. </w:t>
      </w:r>
    </w:p>
    <w:p w14:paraId="06A6EAB6" w14:textId="04C89F71" w:rsidR="003A6E12" w:rsidRDefault="003A6E12" w:rsidP="006F2628">
      <w:pPr>
        <w:pStyle w:val="gmail-m5266494693512114389msolistparagraph"/>
        <w:numPr>
          <w:ilvl w:val="0"/>
          <w:numId w:val="28"/>
        </w:numPr>
        <w:rPr>
          <w:sz w:val="24"/>
          <w:szCs w:val="24"/>
        </w:rPr>
      </w:pPr>
      <w:r>
        <w:rPr>
          <w:sz w:val="24"/>
          <w:szCs w:val="24"/>
        </w:rPr>
        <w:t xml:space="preserve">Selling bound hard copies and/or Kindle </w:t>
      </w:r>
      <w:proofErr w:type="spellStart"/>
      <w:r>
        <w:rPr>
          <w:sz w:val="24"/>
          <w:szCs w:val="24"/>
        </w:rPr>
        <w:t>ebooks</w:t>
      </w:r>
      <w:proofErr w:type="spellEnd"/>
      <w:r>
        <w:rPr>
          <w:sz w:val="24"/>
          <w:szCs w:val="24"/>
        </w:rPr>
        <w:t xml:space="preserve"> to non-members. </w:t>
      </w:r>
    </w:p>
    <w:p w14:paraId="6F554012" w14:textId="65DAD659" w:rsidR="003A6E12" w:rsidRDefault="003A6E12" w:rsidP="003A6E12">
      <w:pPr>
        <w:spacing w:before="100" w:beforeAutospacing="1" w:after="100" w:afterAutospacing="1"/>
        <w:rPr>
          <w:sz w:val="24"/>
          <w:szCs w:val="24"/>
        </w:rPr>
      </w:pPr>
      <w:r>
        <w:rPr>
          <w:sz w:val="24"/>
          <w:szCs w:val="24"/>
        </w:rPr>
        <w:t xml:space="preserve"> Remember, that for each layer </w:t>
      </w:r>
      <w:proofErr w:type="gramStart"/>
      <w:r>
        <w:rPr>
          <w:sz w:val="24"/>
          <w:szCs w:val="24"/>
        </w:rPr>
        <w:t>beyond  item</w:t>
      </w:r>
      <w:proofErr w:type="gramEnd"/>
      <w:r>
        <w:rPr>
          <w:sz w:val="24"/>
          <w:szCs w:val="24"/>
        </w:rPr>
        <w:t xml:space="preserve"> (1) above, there are operational, security, selling, ordering,  shipping associated labor and fee costs that would cut into any expected earnings.  For number 4 </w:t>
      </w:r>
      <w:proofErr w:type="gramStart"/>
      <w:r>
        <w:rPr>
          <w:sz w:val="24"/>
          <w:szCs w:val="24"/>
        </w:rPr>
        <w:t>above,  updates</w:t>
      </w:r>
      <w:proofErr w:type="gramEnd"/>
      <w:r>
        <w:rPr>
          <w:sz w:val="24"/>
          <w:szCs w:val="24"/>
        </w:rPr>
        <w:t xml:space="preserve"> would be hard to accommodate.   I like the idea of using this to encourage people to join.   </w:t>
      </w:r>
    </w:p>
    <w:p w14:paraId="55FB1558" w14:textId="46E2256B" w:rsidR="00886765" w:rsidRDefault="000002C9" w:rsidP="00991E24">
      <w:pPr>
        <w:autoSpaceDE w:val="0"/>
        <w:autoSpaceDN w:val="0"/>
        <w:adjustRightInd w:val="0"/>
        <w:spacing w:after="120" w:line="360" w:lineRule="auto"/>
        <w:rPr>
          <w:rFonts w:ascii="ArialMT" w:hAnsi="ArialMT" w:cs="ArialMT"/>
          <w:sz w:val="24"/>
          <w:szCs w:val="24"/>
        </w:rPr>
      </w:pPr>
      <w:r>
        <w:rPr>
          <w:rFonts w:ascii="ArialMT" w:hAnsi="ArialMT" w:cs="ArialMT"/>
          <w:sz w:val="24"/>
          <w:szCs w:val="24"/>
        </w:rPr>
        <w:lastRenderedPageBreak/>
        <w:t>The</w:t>
      </w:r>
      <w:r w:rsidR="003A6E12">
        <w:rPr>
          <w:rFonts w:ascii="ArialMT" w:hAnsi="ArialMT" w:cs="ArialMT"/>
          <w:sz w:val="24"/>
          <w:szCs w:val="24"/>
        </w:rPr>
        <w:t>se options were discussed.  The</w:t>
      </w:r>
      <w:r>
        <w:rPr>
          <w:rFonts w:ascii="ArialMT" w:hAnsi="ArialMT" w:cs="ArialMT"/>
          <w:sz w:val="24"/>
          <w:szCs w:val="24"/>
        </w:rPr>
        <w:t xml:space="preserve"> issue about the legal handbook being posted on </w:t>
      </w:r>
      <w:r w:rsidR="003A6E12">
        <w:rPr>
          <w:rFonts w:ascii="ArialMT" w:hAnsi="ArialMT" w:cs="ArialMT"/>
          <w:sz w:val="24"/>
          <w:szCs w:val="24"/>
        </w:rPr>
        <w:t xml:space="preserve">a password protect web </w:t>
      </w:r>
      <w:r>
        <w:rPr>
          <w:rFonts w:ascii="ArialMT" w:hAnsi="ArialMT" w:cs="ArialMT"/>
          <w:sz w:val="24"/>
          <w:szCs w:val="24"/>
        </w:rPr>
        <w:t>page</w:t>
      </w:r>
      <w:r w:rsidR="00DE3CB4">
        <w:rPr>
          <w:rFonts w:ascii="ArialMT" w:hAnsi="ArialMT" w:cs="ArialMT"/>
          <w:sz w:val="24"/>
          <w:szCs w:val="24"/>
        </w:rPr>
        <w:t xml:space="preserve"> was discussed in addition to how the legal Handbook should be delivered to members. </w:t>
      </w:r>
      <w:r>
        <w:rPr>
          <w:rFonts w:ascii="ArialMT" w:hAnsi="ArialMT" w:cs="ArialMT"/>
          <w:sz w:val="24"/>
          <w:szCs w:val="24"/>
        </w:rPr>
        <w:t xml:space="preserve">Prices for non-members </w:t>
      </w:r>
      <w:r w:rsidR="00DE3CB4">
        <w:rPr>
          <w:rFonts w:ascii="ArialMT" w:hAnsi="ArialMT" w:cs="ArialMT"/>
          <w:sz w:val="24"/>
          <w:szCs w:val="24"/>
        </w:rPr>
        <w:t xml:space="preserve">was </w:t>
      </w:r>
      <w:r w:rsidR="003A6E12">
        <w:rPr>
          <w:rFonts w:ascii="ArialMT" w:hAnsi="ArialMT" w:cs="ArialMT"/>
          <w:sz w:val="24"/>
          <w:szCs w:val="24"/>
        </w:rPr>
        <w:t xml:space="preserve">also </w:t>
      </w:r>
      <w:r w:rsidR="00DE3CB4">
        <w:rPr>
          <w:rFonts w:ascii="ArialMT" w:hAnsi="ArialMT" w:cs="ArialMT"/>
          <w:sz w:val="24"/>
          <w:szCs w:val="24"/>
        </w:rPr>
        <w:t>mentioned</w:t>
      </w:r>
      <w:r>
        <w:rPr>
          <w:rFonts w:ascii="ArialMT" w:hAnsi="ArialMT" w:cs="ArialMT"/>
          <w:sz w:val="24"/>
          <w:szCs w:val="24"/>
        </w:rPr>
        <w:t xml:space="preserve">. </w:t>
      </w:r>
      <w:r w:rsidR="00DE3CB4">
        <w:rPr>
          <w:rFonts w:ascii="ArialMT" w:hAnsi="ArialMT" w:cs="ArialMT"/>
          <w:sz w:val="24"/>
          <w:szCs w:val="24"/>
        </w:rPr>
        <w:t>Executive Committee m</w:t>
      </w:r>
      <w:r>
        <w:rPr>
          <w:rFonts w:ascii="ArialMT" w:hAnsi="ArialMT" w:cs="ArialMT"/>
          <w:sz w:val="24"/>
          <w:szCs w:val="24"/>
        </w:rPr>
        <w:t xml:space="preserve">embers thought that prices </w:t>
      </w:r>
      <w:r w:rsidR="00DE3CB4">
        <w:rPr>
          <w:rFonts w:ascii="ArialMT" w:hAnsi="ArialMT" w:cs="ArialMT"/>
          <w:sz w:val="24"/>
          <w:szCs w:val="24"/>
        </w:rPr>
        <w:t xml:space="preserve">should </w:t>
      </w:r>
      <w:r>
        <w:rPr>
          <w:rFonts w:ascii="ArialMT" w:hAnsi="ArialMT" w:cs="ArialMT"/>
          <w:sz w:val="24"/>
          <w:szCs w:val="24"/>
        </w:rPr>
        <w:t xml:space="preserve">range from $200 - $400 depending upon whether it was a not-for-profit or law firm or an individual.  </w:t>
      </w:r>
      <w:r w:rsidR="00921662">
        <w:rPr>
          <w:rFonts w:ascii="ArialMT" w:hAnsi="ArialMT" w:cs="ArialMT"/>
          <w:sz w:val="24"/>
          <w:szCs w:val="24"/>
        </w:rPr>
        <w:t xml:space="preserve">A motion was made </w:t>
      </w:r>
      <w:r w:rsidR="00DE3CB4">
        <w:rPr>
          <w:rFonts w:ascii="ArialMT" w:hAnsi="ArialMT" w:cs="ArialMT"/>
          <w:sz w:val="24"/>
          <w:szCs w:val="24"/>
        </w:rPr>
        <w:t xml:space="preserve">to </w:t>
      </w:r>
      <w:r w:rsidR="00921662">
        <w:rPr>
          <w:rFonts w:ascii="ArialMT" w:hAnsi="ArialMT" w:cs="ArialMT"/>
          <w:sz w:val="24"/>
          <w:szCs w:val="24"/>
        </w:rPr>
        <w:t xml:space="preserve">approve </w:t>
      </w:r>
      <w:r w:rsidR="00DE3CB4">
        <w:rPr>
          <w:rFonts w:ascii="ArialMT" w:hAnsi="ArialMT" w:cs="ArialMT"/>
          <w:sz w:val="24"/>
          <w:szCs w:val="24"/>
        </w:rPr>
        <w:t>a</w:t>
      </w:r>
      <w:r w:rsidR="00921662">
        <w:rPr>
          <w:rFonts w:ascii="ArialMT" w:hAnsi="ArialMT" w:cs="ArialMT"/>
          <w:sz w:val="24"/>
          <w:szCs w:val="24"/>
        </w:rPr>
        <w:t xml:space="preserve"> charge </w:t>
      </w:r>
      <w:r w:rsidR="00DE3CB4">
        <w:rPr>
          <w:rFonts w:ascii="ArialMT" w:hAnsi="ArialMT" w:cs="ArialMT"/>
          <w:sz w:val="24"/>
          <w:szCs w:val="24"/>
        </w:rPr>
        <w:t xml:space="preserve">for </w:t>
      </w:r>
      <w:r w:rsidR="00921662">
        <w:rPr>
          <w:rFonts w:ascii="ArialMT" w:hAnsi="ArialMT" w:cs="ArialMT"/>
          <w:sz w:val="24"/>
          <w:szCs w:val="24"/>
        </w:rPr>
        <w:t xml:space="preserve">non-members </w:t>
      </w:r>
      <w:proofErr w:type="gramStart"/>
      <w:r w:rsidR="00DE3CB4">
        <w:rPr>
          <w:rFonts w:ascii="ArialMT" w:hAnsi="ArialMT" w:cs="ArialMT"/>
          <w:sz w:val="24"/>
          <w:szCs w:val="24"/>
        </w:rPr>
        <w:t xml:space="preserve">of </w:t>
      </w:r>
      <w:r w:rsidR="00886765">
        <w:rPr>
          <w:rFonts w:ascii="ArialMT" w:hAnsi="ArialMT" w:cs="ArialMT"/>
          <w:sz w:val="24"/>
          <w:szCs w:val="24"/>
        </w:rPr>
        <w:t xml:space="preserve"> $</w:t>
      </w:r>
      <w:proofErr w:type="gramEnd"/>
      <w:r w:rsidR="00886765">
        <w:rPr>
          <w:rFonts w:ascii="ArialMT" w:hAnsi="ArialMT" w:cs="ArialMT"/>
          <w:sz w:val="24"/>
          <w:szCs w:val="24"/>
        </w:rPr>
        <w:t xml:space="preserve">200 </w:t>
      </w:r>
      <w:r w:rsidR="00DE3CB4">
        <w:rPr>
          <w:rFonts w:ascii="ArialMT" w:hAnsi="ArialMT" w:cs="ArialMT"/>
          <w:sz w:val="24"/>
          <w:szCs w:val="24"/>
        </w:rPr>
        <w:t xml:space="preserve">and </w:t>
      </w:r>
      <w:r w:rsidR="00886765">
        <w:rPr>
          <w:rFonts w:ascii="ArialMT" w:hAnsi="ArialMT" w:cs="ArialMT"/>
          <w:sz w:val="24"/>
          <w:szCs w:val="24"/>
        </w:rPr>
        <w:t xml:space="preserve">for not-for-profit </w:t>
      </w:r>
      <w:r w:rsidR="00DE3CB4">
        <w:rPr>
          <w:rFonts w:ascii="ArialMT" w:hAnsi="ArialMT" w:cs="ArialMT"/>
          <w:sz w:val="24"/>
          <w:szCs w:val="24"/>
        </w:rPr>
        <w:t xml:space="preserve">members at </w:t>
      </w:r>
      <w:r w:rsidR="00886765">
        <w:rPr>
          <w:rFonts w:ascii="ArialMT" w:hAnsi="ArialMT" w:cs="ArialMT"/>
          <w:sz w:val="24"/>
          <w:szCs w:val="24"/>
        </w:rPr>
        <w:t xml:space="preserve">$400 </w:t>
      </w:r>
      <w:r w:rsidR="00DE3CB4">
        <w:rPr>
          <w:rFonts w:ascii="ArialMT" w:hAnsi="ArialMT" w:cs="ArialMT"/>
          <w:sz w:val="24"/>
          <w:szCs w:val="24"/>
        </w:rPr>
        <w:t xml:space="preserve">for </w:t>
      </w:r>
      <w:r w:rsidR="00886765">
        <w:rPr>
          <w:rFonts w:ascii="ArialMT" w:hAnsi="ArialMT" w:cs="ArialMT"/>
          <w:sz w:val="24"/>
          <w:szCs w:val="24"/>
        </w:rPr>
        <w:t>for</w:t>
      </w:r>
      <w:r w:rsidR="00DE3CB4">
        <w:rPr>
          <w:rFonts w:ascii="ArialMT" w:hAnsi="ArialMT" w:cs="ArialMT"/>
          <w:sz w:val="24"/>
          <w:szCs w:val="24"/>
        </w:rPr>
        <w:t>-</w:t>
      </w:r>
      <w:r w:rsidR="00886765">
        <w:rPr>
          <w:rFonts w:ascii="ArialMT" w:hAnsi="ArialMT" w:cs="ArialMT"/>
          <w:sz w:val="24"/>
          <w:szCs w:val="24"/>
        </w:rPr>
        <w:t>profit</w:t>
      </w:r>
      <w:r w:rsidR="00DE3CB4">
        <w:rPr>
          <w:rFonts w:ascii="ArialMT" w:hAnsi="ArialMT" w:cs="ArialMT"/>
          <w:sz w:val="24"/>
          <w:szCs w:val="24"/>
        </w:rPr>
        <w:t xml:space="preserve"> companies</w:t>
      </w:r>
      <w:r w:rsidR="00886765">
        <w:rPr>
          <w:rFonts w:ascii="ArialMT" w:hAnsi="ArialMT" w:cs="ArialMT"/>
          <w:sz w:val="24"/>
          <w:szCs w:val="24"/>
        </w:rPr>
        <w:t xml:space="preserve">.  John D wanted clarification as to what it would cost for a non-member BOH </w:t>
      </w:r>
      <w:r w:rsidR="00DE3CB4">
        <w:rPr>
          <w:rFonts w:ascii="ArialMT" w:hAnsi="ArialMT" w:cs="ArialMT"/>
          <w:sz w:val="24"/>
          <w:szCs w:val="24"/>
        </w:rPr>
        <w:t>to obtain a copy.  T</w:t>
      </w:r>
      <w:r w:rsidR="00886765">
        <w:rPr>
          <w:rFonts w:ascii="ArialMT" w:hAnsi="ArialMT" w:cs="ArialMT"/>
          <w:sz w:val="24"/>
          <w:szCs w:val="24"/>
        </w:rPr>
        <w:t xml:space="preserve">he price was set at $200 since it would be an incentive for that BOH to join.  The motion </w:t>
      </w:r>
      <w:r w:rsidR="00DE3CB4">
        <w:rPr>
          <w:rFonts w:ascii="ArialMT" w:hAnsi="ArialMT" w:cs="ArialMT"/>
          <w:sz w:val="24"/>
          <w:szCs w:val="24"/>
        </w:rPr>
        <w:t xml:space="preserve">was </w:t>
      </w:r>
      <w:r w:rsidR="00886765">
        <w:rPr>
          <w:rFonts w:ascii="ArialMT" w:hAnsi="ArialMT" w:cs="ArialMT"/>
          <w:sz w:val="24"/>
          <w:szCs w:val="24"/>
        </w:rPr>
        <w:t>proposed by Joan</w:t>
      </w:r>
      <w:r w:rsidR="00DE3CB4">
        <w:rPr>
          <w:rFonts w:ascii="ArialMT" w:hAnsi="ArialMT" w:cs="ArialMT"/>
          <w:sz w:val="24"/>
          <w:szCs w:val="24"/>
        </w:rPr>
        <w:t xml:space="preserve"> for that amount</w:t>
      </w:r>
      <w:r w:rsidR="00886765">
        <w:rPr>
          <w:rFonts w:ascii="ArialMT" w:hAnsi="ArialMT" w:cs="ArialMT"/>
          <w:sz w:val="24"/>
          <w:szCs w:val="24"/>
        </w:rPr>
        <w:t>, seconded by John</w:t>
      </w:r>
      <w:r w:rsidR="00DE3CB4">
        <w:rPr>
          <w:rFonts w:ascii="ArialMT" w:hAnsi="ArialMT" w:cs="ArialMT"/>
          <w:sz w:val="24"/>
          <w:szCs w:val="24"/>
        </w:rPr>
        <w:t xml:space="preserve">, and it </w:t>
      </w:r>
      <w:r w:rsidR="00886765">
        <w:rPr>
          <w:rFonts w:ascii="ArialMT" w:hAnsi="ArialMT" w:cs="ArialMT"/>
          <w:sz w:val="24"/>
          <w:szCs w:val="24"/>
        </w:rPr>
        <w:t>passed unanimously.</w:t>
      </w:r>
      <w:r w:rsidR="003A6E12">
        <w:rPr>
          <w:rFonts w:ascii="ArialMT" w:hAnsi="ArialMT" w:cs="ArialMT"/>
          <w:sz w:val="24"/>
          <w:szCs w:val="24"/>
        </w:rPr>
        <w:t xml:space="preserve">  The distribution would begin with the FY22 membership. </w:t>
      </w:r>
    </w:p>
    <w:p w14:paraId="0C2248D5" w14:textId="0890ABC6" w:rsidR="00DE3CB4" w:rsidRPr="00DE3CB4" w:rsidRDefault="00DE3CB4" w:rsidP="00C06F2A">
      <w:pPr>
        <w:autoSpaceDE w:val="0"/>
        <w:autoSpaceDN w:val="0"/>
        <w:adjustRightInd w:val="0"/>
        <w:spacing w:after="120" w:line="360" w:lineRule="auto"/>
        <w:rPr>
          <w:rFonts w:ascii="ArialMT" w:hAnsi="ArialMT" w:cs="ArialMT"/>
          <w:b/>
          <w:bCs/>
          <w:sz w:val="24"/>
          <w:szCs w:val="24"/>
        </w:rPr>
      </w:pPr>
      <w:r w:rsidRPr="00DE3CB4">
        <w:rPr>
          <w:rFonts w:ascii="ArialMT" w:hAnsi="ArialMT" w:cs="ArialMT"/>
          <w:b/>
          <w:bCs/>
          <w:sz w:val="24"/>
          <w:szCs w:val="24"/>
        </w:rPr>
        <w:t>Revisions of By-laws</w:t>
      </w:r>
      <w:r>
        <w:rPr>
          <w:rFonts w:ascii="ArialMT" w:hAnsi="ArialMT" w:cs="ArialMT"/>
          <w:b/>
          <w:bCs/>
          <w:sz w:val="24"/>
          <w:szCs w:val="24"/>
        </w:rPr>
        <w:t xml:space="preserve"> and Conflict of Interest </w:t>
      </w:r>
    </w:p>
    <w:p w14:paraId="7D0957EE" w14:textId="227B34B0" w:rsidR="00F62C3B" w:rsidRDefault="00886765" w:rsidP="00F62C3B">
      <w:pPr>
        <w:autoSpaceDE w:val="0"/>
        <w:autoSpaceDN w:val="0"/>
        <w:adjustRightInd w:val="0"/>
        <w:spacing w:after="120" w:line="360" w:lineRule="auto"/>
        <w:rPr>
          <w:rFonts w:ascii="ArialMT" w:hAnsi="ArialMT" w:cs="ArialMT"/>
          <w:sz w:val="24"/>
          <w:szCs w:val="24"/>
        </w:rPr>
      </w:pPr>
      <w:r>
        <w:rPr>
          <w:rFonts w:ascii="ArialMT" w:hAnsi="ArialMT" w:cs="ArialMT"/>
          <w:sz w:val="24"/>
          <w:szCs w:val="24"/>
        </w:rPr>
        <w:t>Ray Considine brought up the topic</w:t>
      </w:r>
      <w:r w:rsidR="00DE3CB4">
        <w:rPr>
          <w:rFonts w:ascii="ArialMT" w:hAnsi="ArialMT" w:cs="ArialMT"/>
          <w:sz w:val="24"/>
          <w:szCs w:val="24"/>
        </w:rPr>
        <w:t xml:space="preserve"> regarding the</w:t>
      </w:r>
      <w:r w:rsidR="006F2628">
        <w:rPr>
          <w:rFonts w:ascii="ArialMT" w:hAnsi="ArialMT" w:cs="ArialMT"/>
          <w:sz w:val="24"/>
          <w:szCs w:val="24"/>
        </w:rPr>
        <w:t xml:space="preserve"> revisions to the</w:t>
      </w:r>
      <w:r w:rsidR="00DE3CB4">
        <w:rPr>
          <w:rFonts w:ascii="ArialMT" w:hAnsi="ArialMT" w:cs="ArialMT"/>
          <w:sz w:val="24"/>
          <w:szCs w:val="24"/>
        </w:rPr>
        <w:t xml:space="preserve"> MAHB bylaws.  The topic </w:t>
      </w:r>
      <w:r w:rsidR="003A6E12">
        <w:rPr>
          <w:rFonts w:ascii="ArialMT" w:hAnsi="ArialMT" w:cs="ArialMT"/>
          <w:sz w:val="24"/>
          <w:szCs w:val="24"/>
        </w:rPr>
        <w:t>the</w:t>
      </w:r>
      <w:r w:rsidR="006F2628">
        <w:rPr>
          <w:rFonts w:ascii="ArialMT" w:hAnsi="ArialMT" w:cs="ArialMT"/>
          <w:sz w:val="24"/>
          <w:szCs w:val="24"/>
        </w:rPr>
        <w:t>n</w:t>
      </w:r>
      <w:r w:rsidR="003A6E12">
        <w:rPr>
          <w:rFonts w:ascii="ArialMT" w:hAnsi="ArialMT" w:cs="ArialMT"/>
          <w:sz w:val="24"/>
          <w:szCs w:val="24"/>
        </w:rPr>
        <w:t xml:space="preserve"> shifted </w:t>
      </w:r>
      <w:r w:rsidR="00DE3CB4">
        <w:rPr>
          <w:rFonts w:ascii="ArialMT" w:hAnsi="ArialMT" w:cs="ArialMT"/>
          <w:sz w:val="24"/>
          <w:szCs w:val="24"/>
        </w:rPr>
        <w:t>focus</w:t>
      </w:r>
      <w:r w:rsidR="003A6E12">
        <w:rPr>
          <w:rFonts w:ascii="ArialMT" w:hAnsi="ArialMT" w:cs="ArialMT"/>
          <w:sz w:val="24"/>
          <w:szCs w:val="24"/>
        </w:rPr>
        <w:t xml:space="preserve"> to a more general discussion of</w:t>
      </w:r>
      <w:r w:rsidR="00DE3CB4">
        <w:rPr>
          <w:rFonts w:ascii="ArialMT" w:hAnsi="ArialMT" w:cs="ArialMT"/>
          <w:sz w:val="24"/>
          <w:szCs w:val="24"/>
        </w:rPr>
        <w:t xml:space="preserve"> reviewing the relationship between officers, contracts, conflict of interests, and </w:t>
      </w:r>
      <w:r w:rsidR="003A6E12">
        <w:rPr>
          <w:rFonts w:ascii="ArialMT" w:hAnsi="ArialMT" w:cs="ArialMT"/>
          <w:sz w:val="24"/>
          <w:szCs w:val="24"/>
        </w:rPr>
        <w:t xml:space="preserve">more specifically </w:t>
      </w:r>
      <w:r w:rsidR="009D40B1">
        <w:rPr>
          <w:rFonts w:ascii="ArialMT" w:hAnsi="ArialMT" w:cs="ArialMT"/>
          <w:sz w:val="24"/>
          <w:szCs w:val="24"/>
        </w:rPr>
        <w:t xml:space="preserve">the </w:t>
      </w:r>
      <w:r w:rsidR="003A6E12">
        <w:rPr>
          <w:rFonts w:ascii="ArialMT" w:hAnsi="ArialMT" w:cs="ArialMT"/>
          <w:sz w:val="24"/>
          <w:szCs w:val="24"/>
        </w:rPr>
        <w:t xml:space="preserve">MAHB </w:t>
      </w:r>
      <w:r w:rsidR="00DE3CB4">
        <w:rPr>
          <w:rFonts w:ascii="ArialMT" w:hAnsi="ArialMT" w:cs="ArialMT"/>
          <w:sz w:val="24"/>
          <w:szCs w:val="24"/>
        </w:rPr>
        <w:t xml:space="preserve">agreements with </w:t>
      </w:r>
      <w:r>
        <w:rPr>
          <w:rFonts w:ascii="ArialMT" w:hAnsi="ArialMT" w:cs="ArialMT"/>
          <w:sz w:val="24"/>
          <w:szCs w:val="24"/>
        </w:rPr>
        <w:t>Phase V</w:t>
      </w:r>
      <w:r w:rsidR="009D40B1">
        <w:rPr>
          <w:rFonts w:ascii="ArialMT" w:hAnsi="ArialMT" w:cs="ArialMT"/>
          <w:sz w:val="24"/>
          <w:szCs w:val="24"/>
        </w:rPr>
        <w:t xml:space="preserve"> during the period since April</w:t>
      </w:r>
      <w:r w:rsidR="006F2628">
        <w:rPr>
          <w:rFonts w:ascii="ArialMT" w:hAnsi="ArialMT" w:cs="ArialMT"/>
          <w:sz w:val="24"/>
          <w:szCs w:val="24"/>
        </w:rPr>
        <w:t xml:space="preserve"> </w:t>
      </w:r>
      <w:r w:rsidR="009D40B1">
        <w:rPr>
          <w:rFonts w:ascii="ArialMT" w:hAnsi="ArialMT" w:cs="ArialMT"/>
          <w:sz w:val="24"/>
          <w:szCs w:val="24"/>
        </w:rPr>
        <w:t xml:space="preserve">2020 through </w:t>
      </w:r>
      <w:r w:rsidR="006F2628">
        <w:rPr>
          <w:rFonts w:ascii="ArialMT" w:hAnsi="ArialMT" w:cs="ArialMT"/>
          <w:sz w:val="24"/>
          <w:szCs w:val="24"/>
        </w:rPr>
        <w:t xml:space="preserve">to </w:t>
      </w:r>
      <w:r w:rsidR="009D40B1">
        <w:rPr>
          <w:rFonts w:ascii="ArialMT" w:hAnsi="ArialMT" w:cs="ArialMT"/>
          <w:sz w:val="24"/>
          <w:szCs w:val="24"/>
        </w:rPr>
        <w:t>present day</w:t>
      </w:r>
      <w:r w:rsidR="00DF23B9">
        <w:rPr>
          <w:rFonts w:ascii="ArialMT" w:hAnsi="ArialMT" w:cs="ArialMT"/>
          <w:sz w:val="24"/>
          <w:szCs w:val="24"/>
        </w:rPr>
        <w:t xml:space="preserve">.  </w:t>
      </w:r>
      <w:r w:rsidR="00DE3CB4">
        <w:rPr>
          <w:rFonts w:ascii="ArialMT" w:hAnsi="ArialMT" w:cs="ArialMT"/>
          <w:sz w:val="24"/>
          <w:szCs w:val="24"/>
        </w:rPr>
        <w:t xml:space="preserve">Cheryl Sbarra </w:t>
      </w:r>
      <w:r w:rsidR="00F62C3B">
        <w:rPr>
          <w:rFonts w:ascii="ArialMT" w:hAnsi="ArialMT" w:cs="ArialMT"/>
          <w:sz w:val="24"/>
          <w:szCs w:val="24"/>
        </w:rPr>
        <w:t xml:space="preserve">mentioned that she </w:t>
      </w:r>
      <w:r w:rsidR="00DE3CB4">
        <w:rPr>
          <w:rFonts w:ascii="ArialMT" w:hAnsi="ArialMT" w:cs="ArialMT"/>
          <w:sz w:val="24"/>
          <w:szCs w:val="24"/>
        </w:rPr>
        <w:t xml:space="preserve">had sent several documents to </w:t>
      </w:r>
      <w:r w:rsidR="009D40B1">
        <w:rPr>
          <w:rFonts w:ascii="ArialMT" w:hAnsi="ArialMT" w:cs="ArialMT"/>
          <w:sz w:val="24"/>
          <w:szCs w:val="24"/>
        </w:rPr>
        <w:t>Sharon Lincoln</w:t>
      </w:r>
      <w:r w:rsidR="006F2628">
        <w:rPr>
          <w:rFonts w:ascii="ArialMT" w:hAnsi="ArialMT" w:cs="ArialMT"/>
          <w:sz w:val="24"/>
          <w:szCs w:val="24"/>
        </w:rPr>
        <w:t>, an attorney specializing in non-profit organizations</w:t>
      </w:r>
      <w:r w:rsidR="00F62C3B">
        <w:rPr>
          <w:rFonts w:ascii="ArialMT" w:hAnsi="ArialMT" w:cs="ArialMT"/>
          <w:sz w:val="24"/>
          <w:szCs w:val="24"/>
        </w:rPr>
        <w:t xml:space="preserve"> for review.  The documents sent were a non-executed subcontract between MAHB and Phase V and a lease between MAHB and Phase V to Sharon Lincoln.  She had mentioned that the agreements had never been executed.  Marcia T interjected that just for clarification, there were in fact fully executed agreements between MAHB and Phase V from April and May of 2020, and the content of those agreements had been voted upon by the Executive Committee during several special meeting sessions held during that period.  In addition, there while there was an agreement to reimburse the landlord (Wellesley/Walnut LLC) of 20 Walnut Street, STE 110, there was not a lease between Phase V and MAHB. As such she was not sure what Sharon Lincoln had reviewed.</w:t>
      </w:r>
    </w:p>
    <w:p w14:paraId="0A606D54" w14:textId="187FD001" w:rsidR="006F2628" w:rsidRDefault="00DE3CB4" w:rsidP="00C06F2A">
      <w:pPr>
        <w:autoSpaceDE w:val="0"/>
        <w:autoSpaceDN w:val="0"/>
        <w:adjustRightInd w:val="0"/>
        <w:spacing w:after="120" w:line="360" w:lineRule="auto"/>
        <w:rPr>
          <w:rFonts w:ascii="ArialMT" w:hAnsi="ArialMT" w:cs="ArialMT"/>
          <w:sz w:val="24"/>
          <w:szCs w:val="24"/>
        </w:rPr>
      </w:pPr>
      <w:r>
        <w:rPr>
          <w:rFonts w:ascii="ArialMT" w:hAnsi="ArialMT" w:cs="ArialMT"/>
          <w:sz w:val="24"/>
          <w:szCs w:val="24"/>
        </w:rPr>
        <w:t>As had been brought up previous</w:t>
      </w:r>
      <w:r w:rsidR="006F2628">
        <w:rPr>
          <w:rFonts w:ascii="ArialMT" w:hAnsi="ArialMT" w:cs="ArialMT"/>
          <w:sz w:val="24"/>
          <w:szCs w:val="24"/>
        </w:rPr>
        <w:t>ly</w:t>
      </w:r>
      <w:r>
        <w:rPr>
          <w:rFonts w:ascii="ArialMT" w:hAnsi="ArialMT" w:cs="ArialMT"/>
          <w:sz w:val="24"/>
          <w:szCs w:val="24"/>
        </w:rPr>
        <w:t xml:space="preserve">, </w:t>
      </w:r>
      <w:proofErr w:type="gramStart"/>
      <w:r>
        <w:rPr>
          <w:rFonts w:ascii="ArialMT" w:hAnsi="ArialMT" w:cs="ArialMT"/>
          <w:sz w:val="24"/>
          <w:szCs w:val="24"/>
        </w:rPr>
        <w:t xml:space="preserve">Ray </w:t>
      </w:r>
      <w:r w:rsidR="00DF23B9">
        <w:rPr>
          <w:rFonts w:ascii="ArialMT" w:hAnsi="ArialMT" w:cs="ArialMT"/>
          <w:sz w:val="24"/>
          <w:szCs w:val="24"/>
        </w:rPr>
        <w:t xml:space="preserve"> stated</w:t>
      </w:r>
      <w:proofErr w:type="gramEnd"/>
      <w:r w:rsidR="00DF23B9">
        <w:rPr>
          <w:rFonts w:ascii="ArialMT" w:hAnsi="ArialMT" w:cs="ArialMT"/>
          <w:sz w:val="24"/>
          <w:szCs w:val="24"/>
        </w:rPr>
        <w:t xml:space="preserve"> that </w:t>
      </w:r>
      <w:r w:rsidR="00F62C3B" w:rsidRPr="00F62C3B">
        <w:rPr>
          <w:rFonts w:ascii="ArialMT" w:hAnsi="ArialMT" w:cs="ArialMT"/>
          <w:i/>
          <w:iCs/>
          <w:sz w:val="24"/>
          <w:szCs w:val="24"/>
        </w:rPr>
        <w:t>“</w:t>
      </w:r>
      <w:r w:rsidR="00DF23B9" w:rsidRPr="00F62C3B">
        <w:rPr>
          <w:rFonts w:ascii="ArialMT" w:hAnsi="ArialMT" w:cs="ArialMT"/>
          <w:i/>
          <w:iCs/>
          <w:sz w:val="24"/>
          <w:szCs w:val="24"/>
        </w:rPr>
        <w:t>we j</w:t>
      </w:r>
      <w:r w:rsidR="00886765" w:rsidRPr="00F62C3B">
        <w:rPr>
          <w:rFonts w:ascii="ArialMT" w:hAnsi="ArialMT" w:cs="ArialMT"/>
          <w:i/>
          <w:iCs/>
          <w:sz w:val="24"/>
          <w:szCs w:val="24"/>
        </w:rPr>
        <w:t>ust need</w:t>
      </w:r>
      <w:r w:rsidR="00DF23B9" w:rsidRPr="00F62C3B">
        <w:rPr>
          <w:rFonts w:ascii="ArialMT" w:hAnsi="ArialMT" w:cs="ArialMT"/>
          <w:i/>
          <w:iCs/>
          <w:sz w:val="24"/>
          <w:szCs w:val="24"/>
        </w:rPr>
        <w:t>ed</w:t>
      </w:r>
      <w:r w:rsidR="00886765" w:rsidRPr="00F62C3B">
        <w:rPr>
          <w:rFonts w:ascii="ArialMT" w:hAnsi="ArialMT" w:cs="ArialMT"/>
          <w:i/>
          <w:iCs/>
          <w:sz w:val="24"/>
          <w:szCs w:val="24"/>
        </w:rPr>
        <w:t xml:space="preserve"> to be careful – having a bylaw that permits self</w:t>
      </w:r>
      <w:r w:rsidR="006F2628" w:rsidRPr="00F62C3B">
        <w:rPr>
          <w:rFonts w:ascii="ArialMT" w:hAnsi="ArialMT" w:cs="ArialMT"/>
          <w:i/>
          <w:iCs/>
          <w:sz w:val="24"/>
          <w:szCs w:val="24"/>
        </w:rPr>
        <w:t>-</w:t>
      </w:r>
      <w:r w:rsidR="00886765" w:rsidRPr="00F62C3B">
        <w:rPr>
          <w:rFonts w:ascii="ArialMT" w:hAnsi="ArialMT" w:cs="ArialMT"/>
          <w:i/>
          <w:iCs/>
          <w:sz w:val="24"/>
          <w:szCs w:val="24"/>
        </w:rPr>
        <w:t>dealing transactions there has to be a level of transparency that goes above and beyond</w:t>
      </w:r>
      <w:r w:rsidR="00F62C3B" w:rsidRPr="00F62C3B">
        <w:rPr>
          <w:rFonts w:ascii="ArialMT" w:hAnsi="ArialMT" w:cs="ArialMT"/>
          <w:i/>
          <w:iCs/>
          <w:sz w:val="24"/>
          <w:szCs w:val="24"/>
        </w:rPr>
        <w:t>”</w:t>
      </w:r>
      <w:r w:rsidR="00886765">
        <w:rPr>
          <w:rFonts w:ascii="ArialMT" w:hAnsi="ArialMT" w:cs="ArialMT"/>
          <w:sz w:val="24"/>
          <w:szCs w:val="24"/>
        </w:rPr>
        <w:t xml:space="preserve">.  </w:t>
      </w:r>
    </w:p>
    <w:p w14:paraId="7790DF47" w14:textId="4D16EA1D" w:rsidR="00832237" w:rsidRDefault="00C06F2A" w:rsidP="00C06F2A">
      <w:pPr>
        <w:autoSpaceDE w:val="0"/>
        <w:autoSpaceDN w:val="0"/>
        <w:adjustRightInd w:val="0"/>
        <w:spacing w:after="120" w:line="360" w:lineRule="auto"/>
        <w:rPr>
          <w:rFonts w:ascii="ArialMT" w:hAnsi="ArialMT" w:cs="ArialMT"/>
          <w:sz w:val="24"/>
          <w:szCs w:val="24"/>
        </w:rPr>
      </w:pPr>
      <w:r>
        <w:rPr>
          <w:rFonts w:ascii="ArialMT" w:hAnsi="ArialMT" w:cs="ArialMT"/>
          <w:sz w:val="24"/>
          <w:szCs w:val="24"/>
        </w:rPr>
        <w:lastRenderedPageBreak/>
        <w:t xml:space="preserve">A vigorous discussion took place that tapped </w:t>
      </w:r>
      <w:r w:rsidR="00832237">
        <w:rPr>
          <w:rFonts w:ascii="ArialMT" w:hAnsi="ArialMT" w:cs="ArialMT"/>
          <w:sz w:val="24"/>
          <w:szCs w:val="24"/>
        </w:rPr>
        <w:t xml:space="preserve">various bylaw </w:t>
      </w:r>
      <w:r>
        <w:rPr>
          <w:rFonts w:ascii="ArialMT" w:hAnsi="ArialMT" w:cs="ArialMT"/>
          <w:sz w:val="24"/>
          <w:szCs w:val="24"/>
        </w:rPr>
        <w:t>issues</w:t>
      </w:r>
      <w:r w:rsidR="00832237">
        <w:rPr>
          <w:rFonts w:ascii="ArialMT" w:hAnsi="ArialMT" w:cs="ArialMT"/>
          <w:sz w:val="24"/>
          <w:szCs w:val="24"/>
        </w:rPr>
        <w:t xml:space="preserve">.  Ray Considine made a motion proposal is to have the bylaws redone, a </w:t>
      </w:r>
      <w:r w:rsidR="00DE3CB4">
        <w:rPr>
          <w:rFonts w:ascii="ArialMT" w:hAnsi="ArialMT" w:cs="ArialMT"/>
          <w:sz w:val="24"/>
          <w:szCs w:val="24"/>
        </w:rPr>
        <w:t>conflict-of-interest</w:t>
      </w:r>
      <w:r w:rsidR="00832237">
        <w:rPr>
          <w:rFonts w:ascii="ArialMT" w:hAnsi="ArialMT" w:cs="ArialMT"/>
          <w:sz w:val="24"/>
          <w:szCs w:val="24"/>
        </w:rPr>
        <w:t xml:space="preserve"> statement </w:t>
      </w:r>
      <w:proofErr w:type="gramStart"/>
      <w:r w:rsidR="00832237">
        <w:rPr>
          <w:rFonts w:ascii="ArialMT" w:hAnsi="ArialMT" w:cs="ArialMT"/>
          <w:sz w:val="24"/>
          <w:szCs w:val="24"/>
        </w:rPr>
        <w:t>generated</w:t>
      </w:r>
      <w:proofErr w:type="gramEnd"/>
      <w:r w:rsidR="00832237">
        <w:rPr>
          <w:rFonts w:ascii="ArialMT" w:hAnsi="ArialMT" w:cs="ArialMT"/>
          <w:sz w:val="24"/>
          <w:szCs w:val="24"/>
        </w:rPr>
        <w:t xml:space="preserve"> and </w:t>
      </w:r>
      <w:r w:rsidR="00F62C3B">
        <w:rPr>
          <w:rFonts w:ascii="ArialMT" w:hAnsi="ArialMT" w:cs="ArialMT"/>
          <w:sz w:val="24"/>
          <w:szCs w:val="24"/>
        </w:rPr>
        <w:t xml:space="preserve">that </w:t>
      </w:r>
      <w:r w:rsidR="00832237">
        <w:rPr>
          <w:rFonts w:ascii="ArialMT" w:hAnsi="ArialMT" w:cs="ArialMT"/>
          <w:sz w:val="24"/>
          <w:szCs w:val="24"/>
        </w:rPr>
        <w:t>Cheryl</w:t>
      </w:r>
      <w:r w:rsidR="00F62C3B">
        <w:rPr>
          <w:rFonts w:ascii="ArialMT" w:hAnsi="ArialMT" w:cs="ArialMT"/>
          <w:sz w:val="24"/>
          <w:szCs w:val="24"/>
        </w:rPr>
        <w:t xml:space="preserve"> </w:t>
      </w:r>
      <w:r w:rsidR="00832237">
        <w:rPr>
          <w:rFonts w:ascii="ArialMT" w:hAnsi="ArialMT" w:cs="ArialMT"/>
          <w:sz w:val="24"/>
          <w:szCs w:val="24"/>
        </w:rPr>
        <w:t xml:space="preserve">continue with pursing funding for revising the bylaws that was passed by the Board.  </w:t>
      </w:r>
      <w:r w:rsidR="00F62C3B">
        <w:rPr>
          <w:rFonts w:ascii="ArialMT" w:hAnsi="ArialMT" w:cs="ArialMT"/>
          <w:sz w:val="24"/>
          <w:szCs w:val="24"/>
        </w:rPr>
        <w:t xml:space="preserve">A vote was taken by the Board with a majority 4/7 approving the motion. </w:t>
      </w:r>
    </w:p>
    <w:p w14:paraId="4BC38FEB" w14:textId="44910828" w:rsidR="006F2628" w:rsidRDefault="006F2628">
      <w:pPr>
        <w:rPr>
          <w:rFonts w:ascii="ArialMT" w:hAnsi="ArialMT" w:cs="ArialMT"/>
          <w:b/>
          <w:bCs/>
          <w:sz w:val="24"/>
          <w:szCs w:val="24"/>
        </w:rPr>
      </w:pPr>
    </w:p>
    <w:p w14:paraId="1C114946" w14:textId="73716D3F" w:rsidR="00172D47" w:rsidRDefault="00172D47" w:rsidP="001D4C2C">
      <w:pPr>
        <w:autoSpaceDE w:val="0"/>
        <w:autoSpaceDN w:val="0"/>
        <w:adjustRightInd w:val="0"/>
        <w:spacing w:after="120" w:line="360" w:lineRule="auto"/>
        <w:rPr>
          <w:rFonts w:ascii="ArialMT" w:hAnsi="ArialMT" w:cs="ArialMT"/>
          <w:b/>
          <w:bCs/>
          <w:sz w:val="24"/>
          <w:szCs w:val="24"/>
        </w:rPr>
      </w:pPr>
      <w:r>
        <w:rPr>
          <w:rFonts w:ascii="ArialMT" w:hAnsi="ArialMT" w:cs="ArialMT"/>
          <w:b/>
          <w:bCs/>
          <w:sz w:val="24"/>
          <w:szCs w:val="24"/>
        </w:rPr>
        <w:t>The Meeting adjourned</w:t>
      </w:r>
      <w:r w:rsidR="00B36539">
        <w:rPr>
          <w:rFonts w:ascii="ArialMT" w:hAnsi="ArialMT" w:cs="ArialMT"/>
          <w:b/>
          <w:bCs/>
          <w:sz w:val="24"/>
          <w:szCs w:val="24"/>
        </w:rPr>
        <w:t xml:space="preserve"> at 9:</w:t>
      </w:r>
      <w:r w:rsidR="006F2628">
        <w:rPr>
          <w:rFonts w:ascii="ArialMT" w:hAnsi="ArialMT" w:cs="ArialMT"/>
          <w:b/>
          <w:bCs/>
          <w:sz w:val="24"/>
          <w:szCs w:val="24"/>
        </w:rPr>
        <w:t>10</w:t>
      </w:r>
      <w:r w:rsidR="006275F4">
        <w:rPr>
          <w:rFonts w:ascii="ArialMT" w:hAnsi="ArialMT" w:cs="ArialMT"/>
          <w:b/>
          <w:bCs/>
          <w:sz w:val="24"/>
          <w:szCs w:val="24"/>
        </w:rPr>
        <w:t xml:space="preserve"> </w:t>
      </w:r>
      <w:r w:rsidR="00B36539">
        <w:rPr>
          <w:rFonts w:ascii="ArialMT" w:hAnsi="ArialMT" w:cs="ArialMT"/>
          <w:b/>
          <w:bCs/>
          <w:sz w:val="24"/>
          <w:szCs w:val="24"/>
        </w:rPr>
        <w:t>PM</w:t>
      </w:r>
    </w:p>
    <w:p w14:paraId="455229BC" w14:textId="750AC5B2" w:rsidR="00F91E09" w:rsidRDefault="00760156" w:rsidP="00D766F4">
      <w:pPr>
        <w:autoSpaceDE w:val="0"/>
        <w:autoSpaceDN w:val="0"/>
        <w:adjustRightInd w:val="0"/>
        <w:spacing w:after="120"/>
        <w:rPr>
          <w:rFonts w:ascii="ArialMT" w:hAnsi="ArialMT" w:cs="ArialMT"/>
          <w:sz w:val="24"/>
          <w:szCs w:val="24"/>
        </w:rPr>
      </w:pPr>
      <w:r>
        <w:rPr>
          <w:rFonts w:ascii="ArialMT" w:hAnsi="ArialMT" w:cs="ArialMT"/>
          <w:sz w:val="24"/>
          <w:szCs w:val="24"/>
        </w:rPr>
        <w:t xml:space="preserve"> </w:t>
      </w:r>
    </w:p>
    <w:p w14:paraId="4153947F" w14:textId="77777777" w:rsidR="00B22125" w:rsidRDefault="00B22125" w:rsidP="00D766F4">
      <w:pPr>
        <w:autoSpaceDE w:val="0"/>
        <w:autoSpaceDN w:val="0"/>
        <w:adjustRightInd w:val="0"/>
        <w:spacing w:after="120"/>
        <w:rPr>
          <w:rFonts w:ascii="ArialMT" w:hAnsi="ArialMT" w:cs="ArialMT"/>
          <w:sz w:val="24"/>
          <w:szCs w:val="24"/>
        </w:rPr>
      </w:pPr>
    </w:p>
    <w:p w14:paraId="3DCF61F0" w14:textId="0508E55B" w:rsidR="00F91E09" w:rsidRDefault="00F91E09" w:rsidP="00D766F4">
      <w:pPr>
        <w:autoSpaceDE w:val="0"/>
        <w:autoSpaceDN w:val="0"/>
        <w:adjustRightInd w:val="0"/>
        <w:spacing w:after="120"/>
        <w:rPr>
          <w:rFonts w:ascii="ArialMT" w:hAnsi="ArialMT" w:cs="ArialMT"/>
          <w:sz w:val="24"/>
          <w:szCs w:val="24"/>
        </w:rPr>
      </w:pPr>
      <w:r>
        <w:rPr>
          <w:rFonts w:ascii="ArialMT" w:hAnsi="ArialMT" w:cs="ArialMT"/>
          <w:sz w:val="24"/>
          <w:szCs w:val="24"/>
        </w:rPr>
        <w:t>Respectfully Submitted</w:t>
      </w:r>
      <w:r w:rsidR="00CF049C">
        <w:rPr>
          <w:rFonts w:ascii="ArialMT" w:hAnsi="ArialMT" w:cs="ArialMT"/>
          <w:sz w:val="24"/>
          <w:szCs w:val="24"/>
        </w:rPr>
        <w:t>,</w:t>
      </w:r>
    </w:p>
    <w:p w14:paraId="69CDA7BE" w14:textId="0DF54F11" w:rsidR="00CF049C" w:rsidRDefault="00CF049C" w:rsidP="00F91E09">
      <w:pPr>
        <w:autoSpaceDE w:val="0"/>
        <w:autoSpaceDN w:val="0"/>
        <w:adjustRightInd w:val="0"/>
        <w:spacing w:after="120"/>
        <w:rPr>
          <w:rFonts w:ascii="ArialMT" w:hAnsi="ArialMT" w:cs="ArialMT"/>
          <w:sz w:val="24"/>
          <w:szCs w:val="24"/>
        </w:rPr>
      </w:pPr>
    </w:p>
    <w:p w14:paraId="16E6F93F" w14:textId="35F4B6F6" w:rsidR="00BD2DBA" w:rsidRDefault="00BD2DBA" w:rsidP="00F91E09">
      <w:pPr>
        <w:autoSpaceDE w:val="0"/>
        <w:autoSpaceDN w:val="0"/>
        <w:adjustRightInd w:val="0"/>
        <w:spacing w:after="120"/>
        <w:rPr>
          <w:rFonts w:ascii="ArialMT" w:hAnsi="ArialMT" w:cs="ArialMT"/>
          <w:sz w:val="24"/>
          <w:szCs w:val="24"/>
        </w:rPr>
      </w:pPr>
      <w:r>
        <w:rPr>
          <w:noProof/>
        </w:rPr>
        <w:drawing>
          <wp:inline distT="0" distB="0" distL="0" distR="0" wp14:anchorId="081BC361" wp14:editId="2C2302B5">
            <wp:extent cx="2675496" cy="508171"/>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820663" cy="535743"/>
                    </a:xfrm>
                    <a:prstGeom prst="rect">
                      <a:avLst/>
                    </a:prstGeom>
                  </pic:spPr>
                </pic:pic>
              </a:graphicData>
            </a:graphic>
          </wp:inline>
        </w:drawing>
      </w:r>
    </w:p>
    <w:p w14:paraId="5DFFB600" w14:textId="790C5960" w:rsidR="00F91E09" w:rsidRPr="00F91E09" w:rsidRDefault="00F91E09" w:rsidP="00F91E09">
      <w:pPr>
        <w:autoSpaceDE w:val="0"/>
        <w:autoSpaceDN w:val="0"/>
        <w:adjustRightInd w:val="0"/>
        <w:spacing w:after="120"/>
        <w:rPr>
          <w:rFonts w:ascii="ArialMT" w:hAnsi="ArialMT" w:cs="ArialMT"/>
          <w:sz w:val="24"/>
          <w:szCs w:val="24"/>
        </w:rPr>
      </w:pPr>
      <w:r w:rsidRPr="00F91E09">
        <w:rPr>
          <w:rFonts w:ascii="ArialMT" w:hAnsi="ArialMT" w:cs="ArialMT"/>
          <w:sz w:val="24"/>
          <w:szCs w:val="24"/>
        </w:rPr>
        <w:t xml:space="preserve">  </w:t>
      </w:r>
      <w:r w:rsidR="006732B1">
        <w:rPr>
          <w:rFonts w:ascii="ArialMT" w:hAnsi="ArialMT" w:cs="ArialMT"/>
          <w:sz w:val="24"/>
          <w:szCs w:val="24"/>
        </w:rPr>
        <w:t>C</w:t>
      </w:r>
      <w:r w:rsidR="00F04AA7">
        <w:rPr>
          <w:rFonts w:ascii="ArialMT" w:hAnsi="ArialMT" w:cs="ArialMT"/>
          <w:sz w:val="24"/>
          <w:szCs w:val="24"/>
        </w:rPr>
        <w:t>lerk</w:t>
      </w:r>
    </w:p>
    <w:p w14:paraId="33DAA7EE" w14:textId="5501E3E7" w:rsidR="0035197A" w:rsidRDefault="0035197A" w:rsidP="00D949E8">
      <w:pPr>
        <w:rPr>
          <w:rFonts w:ascii="ArialMT" w:hAnsi="ArialMT" w:cs="ArialMT"/>
          <w:b/>
          <w:bCs/>
          <w:sz w:val="24"/>
          <w:szCs w:val="24"/>
        </w:rPr>
      </w:pPr>
    </w:p>
    <w:sectPr w:rsidR="0035197A" w:rsidSect="00D949E8">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10A5B" w14:textId="77777777" w:rsidR="007B28A6" w:rsidRDefault="007B28A6" w:rsidP="003D24A0">
      <w:pPr>
        <w:spacing w:after="0" w:line="240" w:lineRule="auto"/>
      </w:pPr>
      <w:r>
        <w:separator/>
      </w:r>
    </w:p>
  </w:endnote>
  <w:endnote w:type="continuationSeparator" w:id="0">
    <w:p w14:paraId="3B7A0659" w14:textId="77777777" w:rsidR="007B28A6" w:rsidRDefault="007B28A6" w:rsidP="003D2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797017"/>
      <w:docPartObj>
        <w:docPartGallery w:val="Page Numbers (Bottom of Page)"/>
        <w:docPartUnique/>
      </w:docPartObj>
    </w:sdtPr>
    <w:sdtEndPr>
      <w:rPr>
        <w:noProof/>
      </w:rPr>
    </w:sdtEndPr>
    <w:sdtContent>
      <w:p w14:paraId="0E6229FC" w14:textId="55DF92C8" w:rsidR="00A56A65" w:rsidRDefault="00A56A6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E11B2B3" w14:textId="77777777" w:rsidR="00A56A65" w:rsidRDefault="00A56A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C8802" w14:textId="77777777" w:rsidR="007B28A6" w:rsidRDefault="007B28A6" w:rsidP="003D24A0">
      <w:pPr>
        <w:spacing w:after="0" w:line="240" w:lineRule="auto"/>
      </w:pPr>
      <w:r>
        <w:separator/>
      </w:r>
    </w:p>
  </w:footnote>
  <w:footnote w:type="continuationSeparator" w:id="0">
    <w:p w14:paraId="1435EB41" w14:textId="77777777" w:rsidR="007B28A6" w:rsidRDefault="007B28A6" w:rsidP="003D24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BB784" w14:textId="1995CDC2" w:rsidR="007B28A6" w:rsidRDefault="007169B5">
    <w:pPr>
      <w:pStyle w:val="Header"/>
      <w:jc w:val="right"/>
    </w:pPr>
    <w:sdt>
      <w:sdtPr>
        <w:id w:val="-2106953859"/>
        <w:docPartObj>
          <w:docPartGallery w:val="Page Numbers (Top of Page)"/>
          <w:docPartUnique/>
        </w:docPartObj>
      </w:sdtPr>
      <w:sdtEndPr>
        <w:rPr>
          <w:noProof/>
        </w:rPr>
      </w:sdtEndPr>
      <w:sdtContent>
        <w:r w:rsidR="007B28A6">
          <w:fldChar w:fldCharType="begin"/>
        </w:r>
        <w:r w:rsidR="007B28A6">
          <w:instrText xml:space="preserve"> PAGE   \* MERGEFORMAT </w:instrText>
        </w:r>
        <w:r w:rsidR="007B28A6">
          <w:fldChar w:fldCharType="separate"/>
        </w:r>
        <w:r w:rsidR="007B28A6">
          <w:rPr>
            <w:noProof/>
          </w:rPr>
          <w:t>2</w:t>
        </w:r>
        <w:r w:rsidR="007B28A6">
          <w:rPr>
            <w:noProof/>
          </w:rPr>
          <w:fldChar w:fldCharType="end"/>
        </w:r>
      </w:sdtContent>
    </w:sdt>
  </w:p>
  <w:p w14:paraId="74A01A44" w14:textId="77777777" w:rsidR="007B28A6" w:rsidRDefault="007B28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C5E5AB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5F2BA8"/>
    <w:multiLevelType w:val="hybridMultilevel"/>
    <w:tmpl w:val="169CE7F6"/>
    <w:lvl w:ilvl="0" w:tplc="550AD7F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7A319B3"/>
    <w:multiLevelType w:val="hybridMultilevel"/>
    <w:tmpl w:val="F1E68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B85E6B"/>
    <w:multiLevelType w:val="hybridMultilevel"/>
    <w:tmpl w:val="AA1EE1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3D7891"/>
    <w:multiLevelType w:val="hybridMultilevel"/>
    <w:tmpl w:val="F5AC5DC2"/>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3A3587"/>
    <w:multiLevelType w:val="hybridMultilevel"/>
    <w:tmpl w:val="9396633E"/>
    <w:lvl w:ilvl="0" w:tplc="550AD7F0">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760642"/>
    <w:multiLevelType w:val="hybridMultilevel"/>
    <w:tmpl w:val="502CFFB8"/>
    <w:lvl w:ilvl="0" w:tplc="4EEE5C9C">
      <w:start w:val="6"/>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513BC6"/>
    <w:multiLevelType w:val="hybridMultilevel"/>
    <w:tmpl w:val="D2CA2974"/>
    <w:lvl w:ilvl="0" w:tplc="550AD7F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972392"/>
    <w:multiLevelType w:val="hybridMultilevel"/>
    <w:tmpl w:val="99B668FE"/>
    <w:lvl w:ilvl="0" w:tplc="550AD7F0">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7B0613"/>
    <w:multiLevelType w:val="hybridMultilevel"/>
    <w:tmpl w:val="7D58F5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D054304"/>
    <w:multiLevelType w:val="hybridMultilevel"/>
    <w:tmpl w:val="3F700B7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FD541E0"/>
    <w:multiLevelType w:val="hybridMultilevel"/>
    <w:tmpl w:val="F754F2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5787AD5"/>
    <w:multiLevelType w:val="hybridMultilevel"/>
    <w:tmpl w:val="622CB68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171A43"/>
    <w:multiLevelType w:val="hybridMultilevel"/>
    <w:tmpl w:val="7708D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6C61E3"/>
    <w:multiLevelType w:val="hybridMultilevel"/>
    <w:tmpl w:val="E4AC48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402D6B"/>
    <w:multiLevelType w:val="hybridMultilevel"/>
    <w:tmpl w:val="5DB2D57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393863C8"/>
    <w:multiLevelType w:val="hybridMultilevel"/>
    <w:tmpl w:val="7DBAC60A"/>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0C2F61"/>
    <w:multiLevelType w:val="hybridMultilevel"/>
    <w:tmpl w:val="57D87DDE"/>
    <w:lvl w:ilvl="0" w:tplc="4EEE5C9C">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0437C9"/>
    <w:multiLevelType w:val="hybridMultilevel"/>
    <w:tmpl w:val="D37AA0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A44490A"/>
    <w:multiLevelType w:val="hybridMultilevel"/>
    <w:tmpl w:val="95BCCDA0"/>
    <w:lvl w:ilvl="0" w:tplc="550AD7F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62555A"/>
    <w:multiLevelType w:val="hybridMultilevel"/>
    <w:tmpl w:val="44C22226"/>
    <w:lvl w:ilvl="0" w:tplc="4EEE5C9C">
      <w:start w:val="1"/>
      <w:numFmt w:val="decimal"/>
      <w:lvlText w:val="%1."/>
      <w:lvlJc w:val="left"/>
      <w:pPr>
        <w:ind w:left="720" w:hanging="360"/>
      </w:pPr>
      <w:rPr>
        <w:rFonts w:hint="default"/>
        <w:b/>
        <w:caps w:val="0"/>
        <w:strike w:val="0"/>
        <w:dstrike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4E2A60"/>
    <w:multiLevelType w:val="hybridMultilevel"/>
    <w:tmpl w:val="9F62FE44"/>
    <w:lvl w:ilvl="0" w:tplc="4EEE5C9C">
      <w:start w:val="1"/>
      <w:numFmt w:val="decimal"/>
      <w:lvlText w:val="%1."/>
      <w:lvlJc w:val="left"/>
      <w:pPr>
        <w:ind w:left="720" w:hanging="360"/>
      </w:pPr>
      <w:rPr>
        <w:rFonts w:hint="default"/>
        <w:b/>
        <w:caps w:val="0"/>
        <w:strike w:val="0"/>
        <w:dstrike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CA309B"/>
    <w:multiLevelType w:val="hybridMultilevel"/>
    <w:tmpl w:val="7DBAC60A"/>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8B6752"/>
    <w:multiLevelType w:val="hybridMultilevel"/>
    <w:tmpl w:val="7DBAC60A"/>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4D4AEC"/>
    <w:multiLevelType w:val="multilevel"/>
    <w:tmpl w:val="E62474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65314C07"/>
    <w:multiLevelType w:val="hybridMultilevel"/>
    <w:tmpl w:val="7DBAC60A"/>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694BA8"/>
    <w:multiLevelType w:val="hybridMultilevel"/>
    <w:tmpl w:val="433CD9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F1056D7"/>
    <w:multiLevelType w:val="hybridMultilevel"/>
    <w:tmpl w:val="BF7683E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7"/>
  </w:num>
  <w:num w:numId="4">
    <w:abstractNumId w:val="19"/>
  </w:num>
  <w:num w:numId="5">
    <w:abstractNumId w:val="1"/>
  </w:num>
  <w:num w:numId="6">
    <w:abstractNumId w:val="3"/>
  </w:num>
  <w:num w:numId="7">
    <w:abstractNumId w:val="6"/>
  </w:num>
  <w:num w:numId="8">
    <w:abstractNumId w:val="17"/>
  </w:num>
  <w:num w:numId="9">
    <w:abstractNumId w:val="2"/>
  </w:num>
  <w:num w:numId="10">
    <w:abstractNumId w:val="27"/>
  </w:num>
  <w:num w:numId="11">
    <w:abstractNumId w:val="20"/>
  </w:num>
  <w:num w:numId="12">
    <w:abstractNumId w:val="21"/>
  </w:num>
  <w:num w:numId="13">
    <w:abstractNumId w:val="9"/>
  </w:num>
  <w:num w:numId="14">
    <w:abstractNumId w:val="16"/>
  </w:num>
  <w:num w:numId="15">
    <w:abstractNumId w:val="23"/>
  </w:num>
  <w:num w:numId="16">
    <w:abstractNumId w:val="25"/>
  </w:num>
  <w:num w:numId="17">
    <w:abstractNumId w:val="26"/>
  </w:num>
  <w:num w:numId="18">
    <w:abstractNumId w:val="11"/>
  </w:num>
  <w:num w:numId="19">
    <w:abstractNumId w:val="22"/>
  </w:num>
  <w:num w:numId="20">
    <w:abstractNumId w:val="15"/>
  </w:num>
  <w:num w:numId="21">
    <w:abstractNumId w:val="18"/>
  </w:num>
  <w:num w:numId="22">
    <w:abstractNumId w:val="10"/>
  </w:num>
  <w:num w:numId="23">
    <w:abstractNumId w:val="5"/>
  </w:num>
  <w:num w:numId="24">
    <w:abstractNumId w:val="8"/>
  </w:num>
  <w:num w:numId="25">
    <w:abstractNumId w:val="0"/>
  </w:num>
  <w:num w:numId="26">
    <w:abstractNumId w:val="13"/>
  </w:num>
  <w:num w:numId="27">
    <w:abstractNumId w:val="12"/>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mailingLabels"/>
    <w:dataType w:val="textFile"/>
    <w:activeRecord w:val="-1"/>
  </w:mailMerge>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4A0"/>
    <w:rsid w:val="000002C9"/>
    <w:rsid w:val="0001180B"/>
    <w:rsid w:val="00016556"/>
    <w:rsid w:val="000361C2"/>
    <w:rsid w:val="0005142F"/>
    <w:rsid w:val="00054AED"/>
    <w:rsid w:val="00065B38"/>
    <w:rsid w:val="00084CE4"/>
    <w:rsid w:val="00093756"/>
    <w:rsid w:val="00095551"/>
    <w:rsid w:val="0009695E"/>
    <w:rsid w:val="000A42A2"/>
    <w:rsid w:val="000A54A9"/>
    <w:rsid w:val="000B435F"/>
    <w:rsid w:val="000C200F"/>
    <w:rsid w:val="000C3505"/>
    <w:rsid w:val="000C4850"/>
    <w:rsid w:val="000E00CE"/>
    <w:rsid w:val="000E53C8"/>
    <w:rsid w:val="00105195"/>
    <w:rsid w:val="00112A78"/>
    <w:rsid w:val="00112AFA"/>
    <w:rsid w:val="001267CD"/>
    <w:rsid w:val="00126ED5"/>
    <w:rsid w:val="00132353"/>
    <w:rsid w:val="00136A45"/>
    <w:rsid w:val="0014445D"/>
    <w:rsid w:val="00147634"/>
    <w:rsid w:val="00151AFC"/>
    <w:rsid w:val="0016199B"/>
    <w:rsid w:val="00166C19"/>
    <w:rsid w:val="00172D47"/>
    <w:rsid w:val="00175A57"/>
    <w:rsid w:val="001939FA"/>
    <w:rsid w:val="001B636D"/>
    <w:rsid w:val="001C4AE5"/>
    <w:rsid w:val="001D4C2C"/>
    <w:rsid w:val="001F317C"/>
    <w:rsid w:val="001F3967"/>
    <w:rsid w:val="001F6B46"/>
    <w:rsid w:val="001F70BC"/>
    <w:rsid w:val="00200E87"/>
    <w:rsid w:val="00201203"/>
    <w:rsid w:val="002044DC"/>
    <w:rsid w:val="00207282"/>
    <w:rsid w:val="002105AD"/>
    <w:rsid w:val="00213084"/>
    <w:rsid w:val="002316D3"/>
    <w:rsid w:val="00235B48"/>
    <w:rsid w:val="00244FA9"/>
    <w:rsid w:val="002456F3"/>
    <w:rsid w:val="00276BEA"/>
    <w:rsid w:val="00284FE2"/>
    <w:rsid w:val="002A349D"/>
    <w:rsid w:val="002A4495"/>
    <w:rsid w:val="002C17D9"/>
    <w:rsid w:val="002C22B7"/>
    <w:rsid w:val="002C2668"/>
    <w:rsid w:val="002E0B9B"/>
    <w:rsid w:val="002F00ED"/>
    <w:rsid w:val="00304901"/>
    <w:rsid w:val="00304949"/>
    <w:rsid w:val="00315D6A"/>
    <w:rsid w:val="003231DA"/>
    <w:rsid w:val="00325006"/>
    <w:rsid w:val="00341C70"/>
    <w:rsid w:val="0035197A"/>
    <w:rsid w:val="00370AE6"/>
    <w:rsid w:val="003719F8"/>
    <w:rsid w:val="00381EC3"/>
    <w:rsid w:val="003930C5"/>
    <w:rsid w:val="00393121"/>
    <w:rsid w:val="003A6E12"/>
    <w:rsid w:val="003C1969"/>
    <w:rsid w:val="003C7EDD"/>
    <w:rsid w:val="003D24A0"/>
    <w:rsid w:val="003E418C"/>
    <w:rsid w:val="003F5E4F"/>
    <w:rsid w:val="00402A9E"/>
    <w:rsid w:val="00423B67"/>
    <w:rsid w:val="0042426C"/>
    <w:rsid w:val="00427DAC"/>
    <w:rsid w:val="00440DFE"/>
    <w:rsid w:val="00452977"/>
    <w:rsid w:val="00453002"/>
    <w:rsid w:val="00465119"/>
    <w:rsid w:val="004665B4"/>
    <w:rsid w:val="0047097A"/>
    <w:rsid w:val="004B1AA2"/>
    <w:rsid w:val="004B7FAE"/>
    <w:rsid w:val="00510D1F"/>
    <w:rsid w:val="00511DEF"/>
    <w:rsid w:val="00533F0C"/>
    <w:rsid w:val="00536DF7"/>
    <w:rsid w:val="00542C87"/>
    <w:rsid w:val="0055362E"/>
    <w:rsid w:val="00561390"/>
    <w:rsid w:val="0056192D"/>
    <w:rsid w:val="005C398F"/>
    <w:rsid w:val="005D0551"/>
    <w:rsid w:val="005D1927"/>
    <w:rsid w:val="005D360E"/>
    <w:rsid w:val="005D7C0B"/>
    <w:rsid w:val="005E42A3"/>
    <w:rsid w:val="00613309"/>
    <w:rsid w:val="006202C6"/>
    <w:rsid w:val="00620C5B"/>
    <w:rsid w:val="0062228A"/>
    <w:rsid w:val="006275F4"/>
    <w:rsid w:val="00644B68"/>
    <w:rsid w:val="00653EB9"/>
    <w:rsid w:val="00655DE3"/>
    <w:rsid w:val="00664975"/>
    <w:rsid w:val="0066790D"/>
    <w:rsid w:val="006732B1"/>
    <w:rsid w:val="006937A1"/>
    <w:rsid w:val="006A0F43"/>
    <w:rsid w:val="006A1BC5"/>
    <w:rsid w:val="006A2FC0"/>
    <w:rsid w:val="006A7772"/>
    <w:rsid w:val="006B02E8"/>
    <w:rsid w:val="006C7DD8"/>
    <w:rsid w:val="006F2628"/>
    <w:rsid w:val="00701F48"/>
    <w:rsid w:val="007036E2"/>
    <w:rsid w:val="00714F6A"/>
    <w:rsid w:val="007169B5"/>
    <w:rsid w:val="00732C2F"/>
    <w:rsid w:val="00735777"/>
    <w:rsid w:val="00747B65"/>
    <w:rsid w:val="00760156"/>
    <w:rsid w:val="00762C89"/>
    <w:rsid w:val="00775BAA"/>
    <w:rsid w:val="007774C7"/>
    <w:rsid w:val="007800DF"/>
    <w:rsid w:val="00784C03"/>
    <w:rsid w:val="00790E4A"/>
    <w:rsid w:val="007919C3"/>
    <w:rsid w:val="007A4F3D"/>
    <w:rsid w:val="007B28A6"/>
    <w:rsid w:val="007C2D74"/>
    <w:rsid w:val="007D1398"/>
    <w:rsid w:val="007D7B76"/>
    <w:rsid w:val="007F2E3F"/>
    <w:rsid w:val="00801B6C"/>
    <w:rsid w:val="00825BE4"/>
    <w:rsid w:val="00832237"/>
    <w:rsid w:val="00853888"/>
    <w:rsid w:val="008603DB"/>
    <w:rsid w:val="00867040"/>
    <w:rsid w:val="008715E2"/>
    <w:rsid w:val="00876051"/>
    <w:rsid w:val="00882CE8"/>
    <w:rsid w:val="0088587C"/>
    <w:rsid w:val="00886765"/>
    <w:rsid w:val="0088677C"/>
    <w:rsid w:val="008C2EE4"/>
    <w:rsid w:val="008C2F12"/>
    <w:rsid w:val="008C381A"/>
    <w:rsid w:val="008E0DCF"/>
    <w:rsid w:val="008F12BA"/>
    <w:rsid w:val="0090123C"/>
    <w:rsid w:val="009031B1"/>
    <w:rsid w:val="00921662"/>
    <w:rsid w:val="00931DED"/>
    <w:rsid w:val="009336A9"/>
    <w:rsid w:val="009608C2"/>
    <w:rsid w:val="009610CF"/>
    <w:rsid w:val="00962BE1"/>
    <w:rsid w:val="009664D2"/>
    <w:rsid w:val="00971681"/>
    <w:rsid w:val="00991E24"/>
    <w:rsid w:val="00995261"/>
    <w:rsid w:val="009A5855"/>
    <w:rsid w:val="009D40B1"/>
    <w:rsid w:val="009F2C88"/>
    <w:rsid w:val="00A04E3F"/>
    <w:rsid w:val="00A12EA6"/>
    <w:rsid w:val="00A14512"/>
    <w:rsid w:val="00A23A3D"/>
    <w:rsid w:val="00A2535D"/>
    <w:rsid w:val="00A362E5"/>
    <w:rsid w:val="00A37F28"/>
    <w:rsid w:val="00A56A65"/>
    <w:rsid w:val="00A8336A"/>
    <w:rsid w:val="00A90690"/>
    <w:rsid w:val="00AA12AD"/>
    <w:rsid w:val="00AA4682"/>
    <w:rsid w:val="00AA5E5F"/>
    <w:rsid w:val="00AA7F51"/>
    <w:rsid w:val="00AB1E9D"/>
    <w:rsid w:val="00AB5183"/>
    <w:rsid w:val="00AB51EF"/>
    <w:rsid w:val="00AF0B31"/>
    <w:rsid w:val="00AF27F0"/>
    <w:rsid w:val="00B22125"/>
    <w:rsid w:val="00B31C56"/>
    <w:rsid w:val="00B36539"/>
    <w:rsid w:val="00B563D2"/>
    <w:rsid w:val="00B67C7B"/>
    <w:rsid w:val="00B837F9"/>
    <w:rsid w:val="00B849C0"/>
    <w:rsid w:val="00B91FB9"/>
    <w:rsid w:val="00BB2EBA"/>
    <w:rsid w:val="00BC1C60"/>
    <w:rsid w:val="00BD19D7"/>
    <w:rsid w:val="00BD2DBA"/>
    <w:rsid w:val="00BD5C4E"/>
    <w:rsid w:val="00BF21A1"/>
    <w:rsid w:val="00BF32C1"/>
    <w:rsid w:val="00C06F2A"/>
    <w:rsid w:val="00C3756F"/>
    <w:rsid w:val="00C4736F"/>
    <w:rsid w:val="00C51160"/>
    <w:rsid w:val="00C52BCE"/>
    <w:rsid w:val="00C574D9"/>
    <w:rsid w:val="00C711F8"/>
    <w:rsid w:val="00C73834"/>
    <w:rsid w:val="00C94FCB"/>
    <w:rsid w:val="00CA3DB2"/>
    <w:rsid w:val="00CB0BEC"/>
    <w:rsid w:val="00CC03E3"/>
    <w:rsid w:val="00CC0A2A"/>
    <w:rsid w:val="00CC4D6E"/>
    <w:rsid w:val="00CC5DE8"/>
    <w:rsid w:val="00CC6FC6"/>
    <w:rsid w:val="00CD3E58"/>
    <w:rsid w:val="00CF049C"/>
    <w:rsid w:val="00D03024"/>
    <w:rsid w:val="00D12F58"/>
    <w:rsid w:val="00D766F4"/>
    <w:rsid w:val="00D81440"/>
    <w:rsid w:val="00D933FD"/>
    <w:rsid w:val="00D949E8"/>
    <w:rsid w:val="00DA0F74"/>
    <w:rsid w:val="00DA48C2"/>
    <w:rsid w:val="00DB07B7"/>
    <w:rsid w:val="00DB54C0"/>
    <w:rsid w:val="00DB59F9"/>
    <w:rsid w:val="00DC4580"/>
    <w:rsid w:val="00DE33A3"/>
    <w:rsid w:val="00DE3CB4"/>
    <w:rsid w:val="00DF09BF"/>
    <w:rsid w:val="00DF23B9"/>
    <w:rsid w:val="00E019CC"/>
    <w:rsid w:val="00E17FF8"/>
    <w:rsid w:val="00E2070B"/>
    <w:rsid w:val="00E30270"/>
    <w:rsid w:val="00E40CB6"/>
    <w:rsid w:val="00E52B69"/>
    <w:rsid w:val="00E546F4"/>
    <w:rsid w:val="00E55585"/>
    <w:rsid w:val="00E55A50"/>
    <w:rsid w:val="00E62D15"/>
    <w:rsid w:val="00E75ECF"/>
    <w:rsid w:val="00E86E43"/>
    <w:rsid w:val="00EA0531"/>
    <w:rsid w:val="00EB4034"/>
    <w:rsid w:val="00EB4292"/>
    <w:rsid w:val="00EC443A"/>
    <w:rsid w:val="00ED3A88"/>
    <w:rsid w:val="00ED7779"/>
    <w:rsid w:val="00EE1BD7"/>
    <w:rsid w:val="00EE2D5F"/>
    <w:rsid w:val="00EE6608"/>
    <w:rsid w:val="00F04AA7"/>
    <w:rsid w:val="00F1343B"/>
    <w:rsid w:val="00F250A6"/>
    <w:rsid w:val="00F2687E"/>
    <w:rsid w:val="00F44749"/>
    <w:rsid w:val="00F52CCB"/>
    <w:rsid w:val="00F55D02"/>
    <w:rsid w:val="00F57C16"/>
    <w:rsid w:val="00F62C3B"/>
    <w:rsid w:val="00F66AEE"/>
    <w:rsid w:val="00F728CE"/>
    <w:rsid w:val="00F77257"/>
    <w:rsid w:val="00F9054F"/>
    <w:rsid w:val="00F91E09"/>
    <w:rsid w:val="00F92389"/>
    <w:rsid w:val="00FA1947"/>
    <w:rsid w:val="00FA31B3"/>
    <w:rsid w:val="00FA591F"/>
    <w:rsid w:val="00FC7E0B"/>
    <w:rsid w:val="00FE0D9A"/>
    <w:rsid w:val="00FF054D"/>
    <w:rsid w:val="00FF3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FC348BA"/>
  <w15:chartTrackingRefBased/>
  <w15:docId w15:val="{B1E42648-C01B-46AC-95D7-C6AB6C0A4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02A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24A0"/>
    <w:rPr>
      <w:color w:val="0563C1" w:themeColor="hyperlink"/>
      <w:u w:val="single"/>
    </w:rPr>
  </w:style>
  <w:style w:type="character" w:styleId="UnresolvedMention">
    <w:name w:val="Unresolved Mention"/>
    <w:basedOn w:val="DefaultParagraphFont"/>
    <w:uiPriority w:val="99"/>
    <w:semiHidden/>
    <w:unhideWhenUsed/>
    <w:rsid w:val="003D24A0"/>
    <w:rPr>
      <w:color w:val="605E5C"/>
      <w:shd w:val="clear" w:color="auto" w:fill="E1DFDD"/>
    </w:rPr>
  </w:style>
  <w:style w:type="paragraph" w:styleId="Header">
    <w:name w:val="header"/>
    <w:basedOn w:val="Normal"/>
    <w:link w:val="HeaderChar"/>
    <w:uiPriority w:val="99"/>
    <w:unhideWhenUsed/>
    <w:rsid w:val="003D24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4A0"/>
  </w:style>
  <w:style w:type="paragraph" w:styleId="Footer">
    <w:name w:val="footer"/>
    <w:basedOn w:val="Normal"/>
    <w:link w:val="FooterChar"/>
    <w:uiPriority w:val="99"/>
    <w:unhideWhenUsed/>
    <w:rsid w:val="003D24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4A0"/>
  </w:style>
  <w:style w:type="paragraph" w:styleId="ListParagraph">
    <w:name w:val="List Paragraph"/>
    <w:basedOn w:val="Normal"/>
    <w:uiPriority w:val="34"/>
    <w:qFormat/>
    <w:rsid w:val="009336A9"/>
    <w:pPr>
      <w:ind w:left="720"/>
      <w:contextualSpacing/>
    </w:pPr>
  </w:style>
  <w:style w:type="paragraph" w:styleId="BalloonText">
    <w:name w:val="Balloon Text"/>
    <w:basedOn w:val="Normal"/>
    <w:link w:val="BalloonTextChar"/>
    <w:uiPriority w:val="99"/>
    <w:semiHidden/>
    <w:unhideWhenUsed/>
    <w:rsid w:val="00FA31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1B3"/>
    <w:rPr>
      <w:rFonts w:ascii="Segoe UI" w:hAnsi="Segoe UI" w:cs="Segoe UI"/>
      <w:sz w:val="18"/>
      <w:szCs w:val="18"/>
    </w:rPr>
  </w:style>
  <w:style w:type="paragraph" w:styleId="FootnoteText">
    <w:name w:val="footnote text"/>
    <w:basedOn w:val="Normal"/>
    <w:link w:val="FootnoteTextChar"/>
    <w:uiPriority w:val="99"/>
    <w:semiHidden/>
    <w:unhideWhenUsed/>
    <w:rsid w:val="002C22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22B7"/>
    <w:rPr>
      <w:sz w:val="20"/>
      <w:szCs w:val="20"/>
    </w:rPr>
  </w:style>
  <w:style w:type="character" w:styleId="FootnoteReference">
    <w:name w:val="footnote reference"/>
    <w:basedOn w:val="DefaultParagraphFont"/>
    <w:uiPriority w:val="99"/>
    <w:semiHidden/>
    <w:unhideWhenUsed/>
    <w:rsid w:val="002C22B7"/>
    <w:rPr>
      <w:vertAlign w:val="superscript"/>
    </w:rPr>
  </w:style>
  <w:style w:type="paragraph" w:styleId="EndnoteText">
    <w:name w:val="endnote text"/>
    <w:basedOn w:val="Normal"/>
    <w:link w:val="EndnoteTextChar"/>
    <w:uiPriority w:val="99"/>
    <w:semiHidden/>
    <w:unhideWhenUsed/>
    <w:rsid w:val="0073577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35777"/>
    <w:rPr>
      <w:sz w:val="20"/>
      <w:szCs w:val="20"/>
    </w:rPr>
  </w:style>
  <w:style w:type="character" w:styleId="EndnoteReference">
    <w:name w:val="endnote reference"/>
    <w:basedOn w:val="DefaultParagraphFont"/>
    <w:uiPriority w:val="99"/>
    <w:semiHidden/>
    <w:unhideWhenUsed/>
    <w:rsid w:val="00735777"/>
    <w:rPr>
      <w:vertAlign w:val="superscript"/>
    </w:rPr>
  </w:style>
  <w:style w:type="paragraph" w:styleId="NormalWeb">
    <w:name w:val="Normal (Web)"/>
    <w:basedOn w:val="Normal"/>
    <w:uiPriority w:val="99"/>
    <w:semiHidden/>
    <w:unhideWhenUsed/>
    <w:rsid w:val="00775BAA"/>
    <w:pPr>
      <w:spacing w:after="0" w:line="240" w:lineRule="auto"/>
    </w:pPr>
    <w:rPr>
      <w:rFonts w:ascii="Calibri" w:hAnsi="Calibri" w:cs="Calibri"/>
    </w:rPr>
  </w:style>
  <w:style w:type="character" w:styleId="FollowedHyperlink">
    <w:name w:val="FollowedHyperlink"/>
    <w:basedOn w:val="DefaultParagraphFont"/>
    <w:uiPriority w:val="99"/>
    <w:semiHidden/>
    <w:unhideWhenUsed/>
    <w:rsid w:val="00C94FCB"/>
    <w:rPr>
      <w:color w:val="954F72" w:themeColor="followedHyperlink"/>
      <w:u w:val="single"/>
    </w:rPr>
  </w:style>
  <w:style w:type="paragraph" w:styleId="ListBullet">
    <w:name w:val="List Bullet"/>
    <w:basedOn w:val="Normal"/>
    <w:uiPriority w:val="99"/>
    <w:unhideWhenUsed/>
    <w:rsid w:val="00F52CCB"/>
    <w:pPr>
      <w:numPr>
        <w:numId w:val="25"/>
      </w:numPr>
      <w:contextualSpacing/>
    </w:pPr>
  </w:style>
  <w:style w:type="character" w:customStyle="1" w:styleId="Heading1Char">
    <w:name w:val="Heading 1 Char"/>
    <w:basedOn w:val="DefaultParagraphFont"/>
    <w:link w:val="Heading1"/>
    <w:uiPriority w:val="9"/>
    <w:rsid w:val="00402A9E"/>
    <w:rPr>
      <w:rFonts w:ascii="Times New Roman" w:eastAsia="Times New Roman" w:hAnsi="Times New Roman" w:cs="Times New Roman"/>
      <w:b/>
      <w:bCs/>
      <w:kern w:val="36"/>
      <w:sz w:val="48"/>
      <w:szCs w:val="48"/>
    </w:rPr>
  </w:style>
  <w:style w:type="paragraph" w:customStyle="1" w:styleId="gmail-m5266494693512114389msolistparagraph">
    <w:name w:val="gmail-m_5266494693512114389msolistparagraph"/>
    <w:basedOn w:val="Normal"/>
    <w:rsid w:val="003A6E12"/>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77300">
      <w:bodyDiv w:val="1"/>
      <w:marLeft w:val="0"/>
      <w:marRight w:val="0"/>
      <w:marTop w:val="0"/>
      <w:marBottom w:val="0"/>
      <w:divBdr>
        <w:top w:val="none" w:sz="0" w:space="0" w:color="auto"/>
        <w:left w:val="none" w:sz="0" w:space="0" w:color="auto"/>
        <w:bottom w:val="none" w:sz="0" w:space="0" w:color="auto"/>
        <w:right w:val="none" w:sz="0" w:space="0" w:color="auto"/>
      </w:divBdr>
    </w:div>
    <w:div w:id="387194425">
      <w:bodyDiv w:val="1"/>
      <w:marLeft w:val="0"/>
      <w:marRight w:val="0"/>
      <w:marTop w:val="0"/>
      <w:marBottom w:val="0"/>
      <w:divBdr>
        <w:top w:val="none" w:sz="0" w:space="0" w:color="auto"/>
        <w:left w:val="none" w:sz="0" w:space="0" w:color="auto"/>
        <w:bottom w:val="none" w:sz="0" w:space="0" w:color="auto"/>
        <w:right w:val="none" w:sz="0" w:space="0" w:color="auto"/>
      </w:divBdr>
    </w:div>
    <w:div w:id="683633309">
      <w:bodyDiv w:val="1"/>
      <w:marLeft w:val="0"/>
      <w:marRight w:val="0"/>
      <w:marTop w:val="0"/>
      <w:marBottom w:val="0"/>
      <w:divBdr>
        <w:top w:val="none" w:sz="0" w:space="0" w:color="auto"/>
        <w:left w:val="none" w:sz="0" w:space="0" w:color="auto"/>
        <w:bottom w:val="none" w:sz="0" w:space="0" w:color="auto"/>
        <w:right w:val="none" w:sz="0" w:space="0" w:color="auto"/>
      </w:divBdr>
    </w:div>
    <w:div w:id="802770356">
      <w:bodyDiv w:val="1"/>
      <w:marLeft w:val="0"/>
      <w:marRight w:val="0"/>
      <w:marTop w:val="0"/>
      <w:marBottom w:val="0"/>
      <w:divBdr>
        <w:top w:val="none" w:sz="0" w:space="0" w:color="auto"/>
        <w:left w:val="none" w:sz="0" w:space="0" w:color="auto"/>
        <w:bottom w:val="none" w:sz="0" w:space="0" w:color="auto"/>
        <w:right w:val="none" w:sz="0" w:space="0" w:color="auto"/>
      </w:divBdr>
    </w:div>
    <w:div w:id="1432893130">
      <w:bodyDiv w:val="1"/>
      <w:marLeft w:val="0"/>
      <w:marRight w:val="0"/>
      <w:marTop w:val="0"/>
      <w:marBottom w:val="0"/>
      <w:divBdr>
        <w:top w:val="none" w:sz="0" w:space="0" w:color="auto"/>
        <w:left w:val="none" w:sz="0" w:space="0" w:color="auto"/>
        <w:bottom w:val="none" w:sz="0" w:space="0" w:color="auto"/>
        <w:right w:val="none" w:sz="0" w:space="0" w:color="auto"/>
      </w:divBdr>
    </w:div>
    <w:div w:id="1603418327">
      <w:bodyDiv w:val="1"/>
      <w:marLeft w:val="0"/>
      <w:marRight w:val="0"/>
      <w:marTop w:val="0"/>
      <w:marBottom w:val="0"/>
      <w:divBdr>
        <w:top w:val="none" w:sz="0" w:space="0" w:color="auto"/>
        <w:left w:val="none" w:sz="0" w:space="0" w:color="auto"/>
        <w:bottom w:val="none" w:sz="0" w:space="0" w:color="auto"/>
        <w:right w:val="none" w:sz="0" w:space="0" w:color="auto"/>
      </w:divBdr>
    </w:div>
    <w:div w:id="1624579403">
      <w:bodyDiv w:val="1"/>
      <w:marLeft w:val="0"/>
      <w:marRight w:val="0"/>
      <w:marTop w:val="0"/>
      <w:marBottom w:val="0"/>
      <w:divBdr>
        <w:top w:val="none" w:sz="0" w:space="0" w:color="auto"/>
        <w:left w:val="none" w:sz="0" w:space="0" w:color="auto"/>
        <w:bottom w:val="none" w:sz="0" w:space="0" w:color="auto"/>
        <w:right w:val="none" w:sz="0" w:space="0" w:color="auto"/>
      </w:divBdr>
    </w:div>
    <w:div w:id="182866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afcpa.com/people/amy-staunton-cpa/" TargetMode="External"/><Relationship Id="rId18" Type="http://schemas.openxmlformats.org/officeDocument/2006/relationships/hyperlink" Target="https://www.mahb.org/special-educational-sessions-on-public-health-funding-vaccines-and-public-health-toolkit-june-21%2023-24-and-29/"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mahb.org/wp-content/uploads/2021/11/MAHB-Executive-Committee-Meeting_05_26_2021.pdf" TargetMode="External"/><Relationship Id="rId17" Type="http://schemas.openxmlformats.org/officeDocument/2006/relationships/hyperlink" Target="https://www.mahb.org/join-us-on-6-9-1100am-for-a-rally-on-the-ma-state-house-steps-to-support-investing-in-local-public-health/" TargetMode="External"/><Relationship Id="rId2" Type="http://schemas.openxmlformats.org/officeDocument/2006/relationships/numbering" Target="numbering.xml"/><Relationship Id="rId16" Type="http://schemas.openxmlformats.org/officeDocument/2006/relationships/hyperlink" Target="https://www.mahb.org/special-program-on-health-regulations-and-agricultural-activities-in-massachusett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hb.org/wp-content/uploads/2021/11/MAHB-Executive-Committee-Meeting_05_26_2021.pdf" TargetMode="External"/><Relationship Id="rId5" Type="http://schemas.openxmlformats.org/officeDocument/2006/relationships/webSettings" Target="webSettings.xml"/><Relationship Id="rId15" Type="http://schemas.openxmlformats.org/officeDocument/2006/relationships/hyperlink" Target="https://www.mahb.org/wp-content/uploads/2021/05/MAHB-Proposal-for-MAS-Monthly-Services-05.26.21.pdf" TargetMode="External"/><Relationship Id="rId23" Type="http://schemas.openxmlformats.org/officeDocument/2006/relationships/theme" Target="theme/theme1.xml"/><Relationship Id="rId10" Type="http://schemas.openxmlformats.org/officeDocument/2006/relationships/hyperlink" Target="https://www.mahb.org/wp-content/uploads/2021/05/MAHB-Draft_V3_Agenda_05_2021.pdf"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harvard.zoom.us" TargetMode="External"/><Relationship Id="rId14" Type="http://schemas.openxmlformats.org/officeDocument/2006/relationships/hyperlink" Target="https://www.aafcpa.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E80C9-7009-4E16-B0B3-0B68B2603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2212</Words>
  <Characters>12611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Testa</dc:creator>
  <cp:keywords/>
  <dc:description/>
  <cp:lastModifiedBy>Marcia Testa</cp:lastModifiedBy>
  <cp:revision>2</cp:revision>
  <cp:lastPrinted>2020-02-26T20:39:00Z</cp:lastPrinted>
  <dcterms:created xsi:type="dcterms:W3CDTF">2021-11-15T02:37:00Z</dcterms:created>
  <dcterms:modified xsi:type="dcterms:W3CDTF">2021-11-15T02:37:00Z</dcterms:modified>
</cp:coreProperties>
</file>